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C5" w:rsidRDefault="00CA1638" w:rsidP="00F717C5">
      <w:pPr>
        <w:spacing w:after="0"/>
        <w:ind w:hanging="567"/>
        <w:jc w:val="both"/>
        <w:rPr>
          <w:rFonts w:ascii="Times New Roman" w:hAnsi="Times New Roman" w:cs="Times New Roman"/>
          <w:sz w:val="26"/>
          <w:szCs w:val="26"/>
        </w:rPr>
      </w:pPr>
      <w:r w:rsidRPr="00CA163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D:\станочники сканы\ст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638" w:rsidRDefault="00CA1638" w:rsidP="00F717C5">
      <w:pPr>
        <w:rPr>
          <w:rFonts w:ascii="Times New Roman" w:hAnsi="Times New Roman" w:cs="Times New Roman"/>
          <w:sz w:val="26"/>
          <w:szCs w:val="26"/>
        </w:rPr>
      </w:pPr>
    </w:p>
    <w:p w:rsidR="00CA1638" w:rsidRDefault="00CA1638" w:rsidP="00F717C5">
      <w:pPr>
        <w:rPr>
          <w:rFonts w:ascii="Times New Roman" w:hAnsi="Times New Roman" w:cs="Times New Roman"/>
          <w:sz w:val="26"/>
          <w:szCs w:val="26"/>
        </w:rPr>
      </w:pPr>
    </w:p>
    <w:p w:rsidR="00CA1638" w:rsidRDefault="00CA1638" w:rsidP="00F717C5">
      <w:pPr>
        <w:rPr>
          <w:rFonts w:ascii="Times New Roman" w:hAnsi="Times New Roman" w:cs="Times New Roman"/>
          <w:sz w:val="26"/>
          <w:szCs w:val="26"/>
        </w:rPr>
      </w:pPr>
    </w:p>
    <w:p w:rsidR="000205F5" w:rsidRPr="00772066" w:rsidRDefault="005C740A" w:rsidP="00F717C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0205F5" w:rsidRPr="00772066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0205F5" w:rsidRPr="00772066" w:rsidRDefault="000205F5" w:rsidP="000205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0205F5" w:rsidRPr="00772066" w:rsidRDefault="000205F5" w:rsidP="000205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Минобрнауки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DC5694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0205F5" w:rsidRPr="00772066" w:rsidRDefault="000205F5" w:rsidP="000205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05027E">
        <w:rPr>
          <w:rFonts w:ascii="Times New Roman" w:hAnsi="Times New Roman" w:cs="Times New Roman"/>
          <w:sz w:val="26"/>
          <w:szCs w:val="26"/>
        </w:rPr>
        <w:t xml:space="preserve"> 2019 г.</w:t>
      </w:r>
    </w:p>
    <w:p w:rsidR="000205F5" w:rsidRPr="00772066" w:rsidRDefault="000205F5" w:rsidP="000205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</w:t>
      </w:r>
      <w:r>
        <w:rPr>
          <w:rFonts w:ascii="Times New Roman" w:hAnsi="Times New Roman" w:cs="Times New Roman"/>
          <w:sz w:val="26"/>
          <w:szCs w:val="26"/>
        </w:rPr>
        <w:t>Русский</w:t>
      </w:r>
      <w:r w:rsidRPr="00772066">
        <w:rPr>
          <w:rFonts w:ascii="Times New Roman" w:hAnsi="Times New Roman" w:cs="Times New Roman"/>
          <w:sz w:val="26"/>
          <w:szCs w:val="26"/>
        </w:rPr>
        <w:t xml:space="preserve">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</w:t>
      </w:r>
      <w:r w:rsidR="0005027E">
        <w:rPr>
          <w:rFonts w:ascii="Times New Roman" w:hAnsi="Times New Roman" w:cs="Times New Roman"/>
          <w:sz w:val="26"/>
          <w:szCs w:val="26"/>
        </w:rPr>
        <w:t xml:space="preserve">  России от 17.03.2015 №06-259), 2019 г.</w:t>
      </w:r>
    </w:p>
    <w:p w:rsidR="00CF527C" w:rsidRPr="00C419B7" w:rsidRDefault="00CF527C" w:rsidP="00CF527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85C87" w:rsidRDefault="00CF527C" w:rsidP="00CF527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419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C419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ПОУ  «Казанский политехнический </w:t>
      </w:r>
      <w:r w:rsidRPr="00C419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колледж»</w:t>
      </w:r>
    </w:p>
    <w:p w:rsidR="006C6EB0" w:rsidRDefault="006C6EB0" w:rsidP="00CF527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6EB0" w:rsidRPr="00753FB9" w:rsidRDefault="006C6EB0" w:rsidP="006C6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6C6EB0" w:rsidRDefault="006C6EB0" w:rsidP="006C6E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Матвеева Е.Ю., преподаватель</w:t>
      </w:r>
    </w:p>
    <w:p w:rsidR="006C6EB0" w:rsidRDefault="006C6EB0">
      <w:pP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p w:rsidR="006C6EB0" w:rsidRDefault="006C6EB0" w:rsidP="00CF527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C6EB0" w:rsidRPr="006C6EB0" w:rsidRDefault="006C6EB0" w:rsidP="006C6E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6C6EB0" w:rsidRPr="006C6EB0" w:rsidRDefault="006C6EB0" w:rsidP="006C6E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6EB0" w:rsidRPr="005C740A" w:rsidRDefault="006C6EB0">
      <w:pPr>
        <w:pStyle w:val="1f2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begin"/>
      </w: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instrText xml:space="preserve"> TOC \o "1-3" \h \z \u </w:instrText>
      </w: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separate"/>
      </w:r>
      <w:hyperlink w:anchor="_Toc98495387" w:history="1">
        <w:r w:rsidRPr="005C740A">
          <w:rPr>
            <w:rStyle w:val="afb"/>
            <w:rFonts w:ascii="Times New Roman" w:eastAsia="Times New Roman" w:hAnsi="Times New Roman" w:cs="Times New Roman"/>
            <w:b/>
            <w:noProof/>
            <w:lang w:eastAsia="ru-RU"/>
          </w:rPr>
          <w:t>1. ПАСПОРТ РАБОЧЕЙ ПРОГРАММЫ УЧЕБНОЙ ДИСЦИПЛИНЫ</w:t>
        </w:r>
        <w:r w:rsidRPr="005C740A">
          <w:rPr>
            <w:rFonts w:ascii="Times New Roman" w:hAnsi="Times New Roman" w:cs="Times New Roman"/>
            <w:noProof/>
            <w:webHidden/>
          </w:rPr>
          <w:tab/>
        </w:r>
        <w:r w:rsidRPr="005C740A">
          <w:rPr>
            <w:rFonts w:ascii="Times New Roman" w:hAnsi="Times New Roman" w:cs="Times New Roman"/>
            <w:noProof/>
            <w:webHidden/>
          </w:rPr>
          <w:fldChar w:fldCharType="begin"/>
        </w:r>
        <w:r w:rsidRPr="005C740A">
          <w:rPr>
            <w:rFonts w:ascii="Times New Roman" w:hAnsi="Times New Roman" w:cs="Times New Roman"/>
            <w:noProof/>
            <w:webHidden/>
          </w:rPr>
          <w:instrText xml:space="preserve"> PAGEREF _Toc98495387 \h </w:instrText>
        </w:r>
        <w:r w:rsidRPr="005C740A">
          <w:rPr>
            <w:rFonts w:ascii="Times New Roman" w:hAnsi="Times New Roman" w:cs="Times New Roman"/>
            <w:noProof/>
            <w:webHidden/>
          </w:rPr>
        </w:r>
        <w:r w:rsidRPr="005C740A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5C740A">
          <w:rPr>
            <w:rFonts w:ascii="Times New Roman" w:hAnsi="Times New Roman" w:cs="Times New Roman"/>
            <w:noProof/>
            <w:webHidden/>
          </w:rPr>
          <w:t>4</w:t>
        </w:r>
        <w:r w:rsidRPr="005C740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6C6EB0" w:rsidRPr="005C740A" w:rsidRDefault="00DC5694">
      <w:pPr>
        <w:pStyle w:val="1f2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98495388" w:history="1">
        <w:r w:rsidR="006C6EB0" w:rsidRPr="005C740A">
          <w:rPr>
            <w:rStyle w:val="afb"/>
            <w:rFonts w:ascii="Times New Roman" w:eastAsia="Times New Roman" w:hAnsi="Times New Roman" w:cs="Times New Roman"/>
            <w:b/>
            <w:noProof/>
            <w:lang w:eastAsia="ru-RU"/>
          </w:rPr>
          <w:t>2. СТРУКТУРА И СОДЕРЖАНИЕ УЧЕБНОЙ ДИСЦИПЛИНЫ</w:t>
        </w:r>
        <w:r w:rsidR="006C6EB0" w:rsidRPr="005C740A">
          <w:rPr>
            <w:rFonts w:ascii="Times New Roman" w:hAnsi="Times New Roman" w:cs="Times New Roman"/>
            <w:noProof/>
            <w:webHidden/>
          </w:rPr>
          <w:tab/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begin"/>
        </w:r>
        <w:r w:rsidR="006C6EB0" w:rsidRPr="005C740A">
          <w:rPr>
            <w:rFonts w:ascii="Times New Roman" w:hAnsi="Times New Roman" w:cs="Times New Roman"/>
            <w:noProof/>
            <w:webHidden/>
          </w:rPr>
          <w:instrText xml:space="preserve"> PAGEREF _Toc98495388 \h </w:instrText>
        </w:r>
        <w:r w:rsidR="006C6EB0" w:rsidRPr="005C740A">
          <w:rPr>
            <w:rFonts w:ascii="Times New Roman" w:hAnsi="Times New Roman" w:cs="Times New Roman"/>
            <w:noProof/>
            <w:webHidden/>
          </w:rPr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separate"/>
        </w:r>
        <w:r w:rsidR="006C6EB0" w:rsidRPr="005C740A">
          <w:rPr>
            <w:rFonts w:ascii="Times New Roman" w:hAnsi="Times New Roman" w:cs="Times New Roman"/>
            <w:noProof/>
            <w:webHidden/>
          </w:rPr>
          <w:t>7</w:t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6C6EB0" w:rsidRPr="005C740A" w:rsidRDefault="00DC5694">
      <w:pPr>
        <w:pStyle w:val="1f2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98495389" w:history="1">
        <w:r w:rsidR="006C6EB0" w:rsidRPr="005C740A">
          <w:rPr>
            <w:rStyle w:val="afb"/>
            <w:rFonts w:ascii="Times New Roman" w:eastAsia="Calibri" w:hAnsi="Times New Roman" w:cs="Times New Roman"/>
            <w:b/>
            <w:noProof/>
            <w:lang w:eastAsia="ru-RU"/>
          </w:rPr>
          <w:t>3. УСЛОВИЯ РЕАЛИЗАЦИИ УЧЕБНОЙ ДИСЦИПЛИНЫ</w:t>
        </w:r>
        <w:r w:rsidR="006C6EB0" w:rsidRPr="005C740A">
          <w:rPr>
            <w:rFonts w:ascii="Times New Roman" w:hAnsi="Times New Roman" w:cs="Times New Roman"/>
            <w:noProof/>
            <w:webHidden/>
          </w:rPr>
          <w:tab/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begin"/>
        </w:r>
        <w:r w:rsidR="006C6EB0" w:rsidRPr="005C740A">
          <w:rPr>
            <w:rFonts w:ascii="Times New Roman" w:hAnsi="Times New Roman" w:cs="Times New Roman"/>
            <w:noProof/>
            <w:webHidden/>
          </w:rPr>
          <w:instrText xml:space="preserve"> PAGEREF _Toc98495389 \h </w:instrText>
        </w:r>
        <w:r w:rsidR="006C6EB0" w:rsidRPr="005C740A">
          <w:rPr>
            <w:rFonts w:ascii="Times New Roman" w:hAnsi="Times New Roman" w:cs="Times New Roman"/>
            <w:noProof/>
            <w:webHidden/>
          </w:rPr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separate"/>
        </w:r>
        <w:r w:rsidR="006C6EB0" w:rsidRPr="005C740A">
          <w:rPr>
            <w:rFonts w:ascii="Times New Roman" w:hAnsi="Times New Roman" w:cs="Times New Roman"/>
            <w:noProof/>
            <w:webHidden/>
          </w:rPr>
          <w:t>20</w:t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6C6EB0" w:rsidRPr="005C740A" w:rsidRDefault="00DC5694">
      <w:pPr>
        <w:pStyle w:val="1f2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98495390" w:history="1">
        <w:r w:rsidR="006C6EB0" w:rsidRPr="005C740A">
          <w:rPr>
            <w:rStyle w:val="afb"/>
            <w:rFonts w:ascii="Times New Roman" w:eastAsia="Calibri" w:hAnsi="Times New Roman" w:cs="Times New Roman"/>
            <w:b/>
            <w:noProof/>
          </w:rPr>
          <w:t>4. КОНТРОЛЬ И ОЦЕНКА РЕЗУЛЬТАТОВ ОСВОЕНИЯ УЧЕБНОЙ ДИСЦИПЛИНЫ</w:t>
        </w:r>
        <w:r w:rsidR="006C6EB0" w:rsidRPr="005C740A">
          <w:rPr>
            <w:rFonts w:ascii="Times New Roman" w:hAnsi="Times New Roman" w:cs="Times New Roman"/>
            <w:noProof/>
            <w:webHidden/>
          </w:rPr>
          <w:tab/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begin"/>
        </w:r>
        <w:r w:rsidR="006C6EB0" w:rsidRPr="005C740A">
          <w:rPr>
            <w:rFonts w:ascii="Times New Roman" w:hAnsi="Times New Roman" w:cs="Times New Roman"/>
            <w:noProof/>
            <w:webHidden/>
          </w:rPr>
          <w:instrText xml:space="preserve"> PAGEREF _Toc98495390 \h </w:instrText>
        </w:r>
        <w:r w:rsidR="006C6EB0" w:rsidRPr="005C740A">
          <w:rPr>
            <w:rFonts w:ascii="Times New Roman" w:hAnsi="Times New Roman" w:cs="Times New Roman"/>
            <w:noProof/>
            <w:webHidden/>
          </w:rPr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separate"/>
        </w:r>
        <w:r w:rsidR="006C6EB0" w:rsidRPr="005C740A">
          <w:rPr>
            <w:rFonts w:ascii="Times New Roman" w:hAnsi="Times New Roman" w:cs="Times New Roman"/>
            <w:noProof/>
            <w:webHidden/>
          </w:rPr>
          <w:t>22</w:t>
        </w:r>
        <w:r w:rsidR="006C6EB0" w:rsidRPr="005C740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end"/>
      </w:r>
    </w:p>
    <w:p w:rsidR="006C6EB0" w:rsidRPr="006C6EB0" w:rsidRDefault="006C6EB0" w:rsidP="006C6E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6EB0" w:rsidRPr="006C6EB0" w:rsidRDefault="006C6EB0" w:rsidP="006C6EB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6C6EB0" w:rsidRPr="006C6EB0" w:rsidRDefault="006C6EB0" w:rsidP="006C6EB0">
      <w:pPr>
        <w:keepNext/>
        <w:keepLines/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Toc98495387"/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 ПАСПОРТ РАБОЧЕЙ ПРОГРАММЫ УЧЕБНОЙ ДИСЦИПЛИНЫ</w:t>
      </w:r>
      <w:bookmarkEnd w:id="1"/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1.1. Область применения программы</w:t>
      </w:r>
    </w:p>
    <w:p w:rsidR="00681BBA" w:rsidRPr="00772066" w:rsidRDefault="00681BBA" w:rsidP="00681B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681BBA" w:rsidRPr="00772066" w:rsidRDefault="00681BBA" w:rsidP="00681B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681BBA" w:rsidRPr="00772066" w:rsidRDefault="00681BBA" w:rsidP="00681B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 w:rsidR="005912FF">
        <w:rPr>
          <w:rFonts w:ascii="Times New Roman" w:eastAsia="Times New Roman" w:hAnsi="Times New Roman"/>
          <w:bCs/>
          <w:sz w:val="26"/>
          <w:szCs w:val="26"/>
          <w:lang w:eastAsia="ru-RU"/>
        </w:rPr>
        <w:t>Русский язык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81BBA" w:rsidRPr="00772066" w:rsidRDefault="00681BBA" w:rsidP="00681BB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1BBA" w:rsidRDefault="00681BBA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1BBA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</w:p>
    <w:p w:rsid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«Русский язык» является составной частью общеобразовательного учебного предмета «Русский язык» обязательной предметной области «Филология» ФГОС среднего общего образования. В профессиональных образовательных организациях учебная дисциплина «Русский язык» изучается в общеобразовательном цикле учебного плана </w:t>
      </w:r>
      <w:r w:rsidRPr="006C6EB0">
        <w:rPr>
          <w:rFonts w:ascii="Times New Roman" w:hAnsi="Times New Roman" w:cs="Times New Roman"/>
          <w:sz w:val="26"/>
          <w:szCs w:val="26"/>
        </w:rPr>
        <w:t>15.01.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C6EB0">
        <w:rPr>
          <w:rFonts w:ascii="Times New Roman" w:hAnsi="Times New Roman" w:cs="Times New Roman"/>
          <w:sz w:val="26"/>
          <w:szCs w:val="26"/>
        </w:rPr>
        <w:t xml:space="preserve">5 </w:t>
      </w:r>
      <w:r>
        <w:rPr>
          <w:rFonts w:ascii="Times New Roman" w:hAnsi="Times New Roman" w:cs="Times New Roman"/>
          <w:sz w:val="26"/>
          <w:szCs w:val="26"/>
        </w:rPr>
        <w:t>Станочник (металлообработка)</w:t>
      </w:r>
      <w:r w:rsidRPr="006C6E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на базе основного общего образования с получением среднего общего образования (ППКРС). </w:t>
      </w:r>
    </w:p>
    <w:p w:rsidR="00681BBA" w:rsidRPr="006C6EB0" w:rsidRDefault="00681BBA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дисциплины: </w:t>
      </w: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программы «Русский язык» направлено на достижение следующих </w:t>
      </w:r>
      <w:r w:rsidRPr="006C6E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целей</w:t>
      </w: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совершенствование общеучебных умений и навыков обучаемых: языковых, речемыслительных, орфографических, пунктуационных, стилистических;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формирование функциональной грамотности и всех видов компетенций (языковой, лингвистической (языковедческой), коммуникативной, культуроведческой);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совершенствование </w:t>
      </w:r>
      <w:r w:rsidR="0005027E"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умений,</w:t>
      </w: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lastRenderedPageBreak/>
        <w:t>- готовность и способность к самостоятельной, творческой и ответственной деятельности;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владение всеми видами речевой деятельности: аудированием, чтением(пониманием), говорением, письмом;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- применение навыков сотрудничества со сверстниками, детьми </w:t>
      </w:r>
      <w:r w:rsidR="0005027E" w:rsidRPr="006C6EB0">
        <w:rPr>
          <w:rFonts w:ascii="Times New Roman" w:hAnsi="Times New Roman" w:cs="Times New Roman"/>
          <w:sz w:val="26"/>
          <w:szCs w:val="26"/>
        </w:rPr>
        <w:t>младшего возраста</w:t>
      </w:r>
      <w:r w:rsidRPr="006C6EB0">
        <w:rPr>
          <w:rFonts w:ascii="Times New Roman" w:hAnsi="Times New Roman" w:cs="Times New Roman"/>
          <w:sz w:val="26"/>
          <w:szCs w:val="26"/>
        </w:rPr>
        <w:t>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сформированность понятий о нормах русского литературного языка и применение знаний о них в речевой практике;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 культурной и деловой сферах общения;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владение навыками самоанализа и самооценки на основе наблюдений за собственной речью;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владение умением анализировать текст с точки зрения наличия в нем явнойи скрытой, основной и второстепенной информации;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владение умением представлять тексты в виде тезисов, конспектов, аннотаций, рефератов, сочинений различных жанров;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 сформированность представлений об изобразительно-выразительных возможностях русского языка;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сформированность умений учитывать исторический, историко-культурный контекст и контекст творчества писателя в процессе анализа текста;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способность выявлять в художественных текстах образы, темы и проблемы и выражать свое отношение к теме, проблеме текста в развернутых аргументированных устных и письменных высказываниях;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владение навыками анализа текста с учетом их стилистической и жанрово 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- сформированность представлений о системе стилей языка художественной литературы.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«Русский язык», должен обладать элементами общих компетенций: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ОК 2.</w:t>
      </w:r>
      <w:r w:rsidRPr="006C6EB0">
        <w:rPr>
          <w:rFonts w:ascii="Times New Roman" w:hAnsi="Times New Roman" w:cs="Times New Roman"/>
          <w:sz w:val="26"/>
          <w:szCs w:val="26"/>
        </w:rPr>
        <w:t xml:space="preserve"> Организовывать собственную деятельность, исходя из цели и способов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sz w:val="26"/>
          <w:szCs w:val="26"/>
        </w:rPr>
        <w:t>ее достижения, определенных руководителем.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ОК 3.</w:t>
      </w:r>
      <w:r w:rsidRPr="006C6EB0">
        <w:rPr>
          <w:rFonts w:ascii="Times New Roman" w:hAnsi="Times New Roman" w:cs="Times New Roman"/>
          <w:sz w:val="26"/>
          <w:szCs w:val="26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lastRenderedPageBreak/>
        <w:t>ОК 4.</w:t>
      </w:r>
      <w:r w:rsidRPr="006C6EB0">
        <w:rPr>
          <w:rFonts w:ascii="Times New Roman" w:hAnsi="Times New Roman" w:cs="Times New Roman"/>
          <w:sz w:val="26"/>
          <w:szCs w:val="26"/>
        </w:rPr>
        <w:t>Осуществлять поиск информации, необходимой для эффективного выполнения профессиональных задач.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ОК 5.</w:t>
      </w:r>
      <w:r w:rsidRPr="006C6EB0">
        <w:rPr>
          <w:rFonts w:ascii="Times New Roman" w:hAnsi="Times New Roman" w:cs="Times New Roman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6EB0">
        <w:rPr>
          <w:rFonts w:ascii="Times New Roman" w:hAnsi="Times New Roman" w:cs="Times New Roman"/>
          <w:b/>
          <w:sz w:val="26"/>
          <w:szCs w:val="26"/>
        </w:rPr>
        <w:t>ОК 6.</w:t>
      </w:r>
      <w:r w:rsidRPr="006C6EB0">
        <w:rPr>
          <w:rFonts w:ascii="Times New Roman" w:hAnsi="Times New Roman" w:cs="Times New Roman"/>
          <w:sz w:val="26"/>
          <w:szCs w:val="26"/>
        </w:rPr>
        <w:t xml:space="preserve"> Работать в команде, эффективно общаться с коллегами, руководством.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дисциплины имеет межпредметные связи с общими дисциплинами общеобразовательного цикла: литература, история.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аудиоматериалов.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81BBA" w:rsidRDefault="00681BBA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6C6EB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216 </w:t>
      </w: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6C6EB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144 </w:t>
      </w: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часа;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Pr="006C6EB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72 </w:t>
      </w: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часа.</w:t>
      </w:r>
    </w:p>
    <w:p w:rsidR="006C6EB0" w:rsidRPr="006C6EB0" w:rsidRDefault="006C6EB0" w:rsidP="006C6EB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6C6EB0" w:rsidRPr="006C6EB0" w:rsidRDefault="006C6EB0" w:rsidP="006C6EB0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Toc98495388"/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  <w:bookmarkEnd w:id="2"/>
    </w:p>
    <w:p w:rsidR="006C6EB0" w:rsidRPr="006C6EB0" w:rsidRDefault="006C6EB0" w:rsidP="006C6EB0">
      <w:pPr>
        <w:spacing w:after="0" w:line="240" w:lineRule="auto"/>
        <w:rPr>
          <w:lang w:eastAsia="ru-RU"/>
        </w:rPr>
      </w:pP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7620"/>
        <w:gridCol w:w="1951"/>
      </w:tblGrid>
      <w:tr w:rsidR="00681BBA" w:rsidRPr="00772066" w:rsidTr="00681BBA">
        <w:tc>
          <w:tcPr>
            <w:tcW w:w="7620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 w:rsidRPr="0077206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1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 w:rsidRPr="00772066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681BBA" w:rsidRPr="00772066" w:rsidTr="00681BBA">
        <w:tc>
          <w:tcPr>
            <w:tcW w:w="7620" w:type="dxa"/>
            <w:shd w:val="clear" w:color="auto" w:fill="auto"/>
          </w:tcPr>
          <w:p w:rsidR="00681BBA" w:rsidRPr="00772066" w:rsidRDefault="00681BBA" w:rsidP="00407093">
            <w:pPr>
              <w:rPr>
                <w:sz w:val="26"/>
                <w:szCs w:val="26"/>
              </w:rPr>
            </w:pPr>
            <w:r w:rsidRPr="00772066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1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216</w:t>
            </w:r>
          </w:p>
        </w:tc>
      </w:tr>
      <w:tr w:rsidR="00681BBA" w:rsidRPr="00772066" w:rsidTr="00681BBA">
        <w:tc>
          <w:tcPr>
            <w:tcW w:w="7620" w:type="dxa"/>
            <w:shd w:val="clear" w:color="auto" w:fill="auto"/>
          </w:tcPr>
          <w:p w:rsidR="00681BBA" w:rsidRPr="00772066" w:rsidRDefault="00681BBA" w:rsidP="00407093">
            <w:pPr>
              <w:rPr>
                <w:sz w:val="26"/>
                <w:szCs w:val="26"/>
              </w:rPr>
            </w:pPr>
            <w:r w:rsidRPr="00772066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1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144</w:t>
            </w:r>
          </w:p>
        </w:tc>
      </w:tr>
      <w:tr w:rsidR="00681BBA" w:rsidRPr="00772066" w:rsidTr="00407093">
        <w:tc>
          <w:tcPr>
            <w:tcW w:w="9571" w:type="dxa"/>
            <w:gridSpan w:val="2"/>
            <w:shd w:val="clear" w:color="auto" w:fill="auto"/>
          </w:tcPr>
          <w:p w:rsidR="00681BBA" w:rsidRPr="00772066" w:rsidRDefault="00681BBA" w:rsidP="00407093">
            <w:pPr>
              <w:rPr>
                <w:b/>
                <w:sz w:val="26"/>
                <w:szCs w:val="26"/>
              </w:rPr>
            </w:pPr>
            <w:r w:rsidRPr="00772066">
              <w:rPr>
                <w:sz w:val="26"/>
                <w:szCs w:val="26"/>
              </w:rPr>
              <w:t xml:space="preserve">В том числе: </w:t>
            </w:r>
          </w:p>
        </w:tc>
      </w:tr>
      <w:tr w:rsidR="00681BBA" w:rsidRPr="00772066" w:rsidTr="00681BBA">
        <w:tc>
          <w:tcPr>
            <w:tcW w:w="7620" w:type="dxa"/>
            <w:shd w:val="clear" w:color="auto" w:fill="auto"/>
          </w:tcPr>
          <w:p w:rsidR="00681BBA" w:rsidRPr="00772066" w:rsidRDefault="00681BBA" w:rsidP="00407093">
            <w:pPr>
              <w:rPr>
                <w:i/>
                <w:sz w:val="26"/>
                <w:szCs w:val="26"/>
              </w:rPr>
            </w:pPr>
            <w:r w:rsidRPr="00772066">
              <w:rPr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1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60</w:t>
            </w:r>
          </w:p>
        </w:tc>
      </w:tr>
      <w:tr w:rsidR="00681BBA" w:rsidRPr="00772066" w:rsidTr="00681BBA">
        <w:trPr>
          <w:trHeight w:val="405"/>
        </w:trPr>
        <w:tc>
          <w:tcPr>
            <w:tcW w:w="7620" w:type="dxa"/>
            <w:shd w:val="clear" w:color="auto" w:fill="auto"/>
          </w:tcPr>
          <w:p w:rsidR="00681BBA" w:rsidRPr="00772066" w:rsidRDefault="00681BBA" w:rsidP="00407093">
            <w:pPr>
              <w:rPr>
                <w:i/>
                <w:sz w:val="26"/>
                <w:szCs w:val="26"/>
              </w:rPr>
            </w:pPr>
            <w:r w:rsidRPr="00772066">
              <w:rPr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1" w:type="dxa"/>
            <w:shd w:val="clear" w:color="auto" w:fill="auto"/>
          </w:tcPr>
          <w:p w:rsidR="00681BBA" w:rsidRPr="00772066" w:rsidRDefault="00681BBA" w:rsidP="004070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</w:p>
        </w:tc>
      </w:tr>
      <w:tr w:rsidR="00681BBA" w:rsidRPr="00772066" w:rsidTr="00681BBA">
        <w:trPr>
          <w:trHeight w:val="255"/>
        </w:trPr>
        <w:tc>
          <w:tcPr>
            <w:tcW w:w="7620" w:type="dxa"/>
            <w:shd w:val="clear" w:color="auto" w:fill="auto"/>
          </w:tcPr>
          <w:p w:rsidR="00681BBA" w:rsidRPr="00772066" w:rsidRDefault="009D1101" w:rsidP="009D1101">
            <w:pPr>
              <w:rPr>
                <w:b/>
                <w:i/>
                <w:sz w:val="26"/>
                <w:szCs w:val="26"/>
                <w:highlight w:val="yellow"/>
              </w:rPr>
            </w:pPr>
            <w:r>
              <w:rPr>
                <w:b/>
                <w:i/>
                <w:sz w:val="26"/>
                <w:szCs w:val="26"/>
              </w:rPr>
              <w:t>Форма промежуточной аттестации</w:t>
            </w:r>
            <w:r w:rsidR="00681BBA" w:rsidRPr="00772066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681BBA" w:rsidRPr="00772066" w:rsidRDefault="00681BBA" w:rsidP="00681BBA">
            <w:pPr>
              <w:jc w:val="center"/>
              <w:rPr>
                <w:b/>
                <w:i/>
                <w:sz w:val="26"/>
                <w:szCs w:val="26"/>
                <w:highlight w:val="yellow"/>
              </w:rPr>
            </w:pPr>
            <w:r>
              <w:rPr>
                <w:b/>
                <w:i/>
                <w:sz w:val="26"/>
                <w:szCs w:val="26"/>
              </w:rPr>
              <w:t>Э</w:t>
            </w:r>
            <w:r w:rsidR="009D1101">
              <w:rPr>
                <w:b/>
                <w:i/>
                <w:sz w:val="26"/>
                <w:szCs w:val="26"/>
              </w:rPr>
              <w:t>кзамен</w:t>
            </w:r>
          </w:p>
        </w:tc>
      </w:tr>
    </w:tbl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6C6EB0" w:rsidRDefault="006C6EB0" w:rsidP="006C6E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6EB0" w:rsidRPr="006C6EB0" w:rsidRDefault="006C6EB0" w:rsidP="006C6E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6C6EB0" w:rsidRDefault="006C6EB0" w:rsidP="006C6EB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6C6EB0" w:rsidRPr="006C6EB0" w:rsidRDefault="006C6EB0" w:rsidP="006C6EB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6C6EB0" w:rsidRPr="006C6EB0" w:rsidSect="0040709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C6EB0" w:rsidRPr="006C6EB0" w:rsidRDefault="006C6EB0" w:rsidP="000715EE">
      <w:pPr>
        <w:spacing w:after="0" w:line="240" w:lineRule="auto"/>
        <w:ind w:firstLine="3402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ОУД 01. «Русский язык».</w:t>
      </w:r>
    </w:p>
    <w:p w:rsidR="006C6EB0" w:rsidRPr="006C6EB0" w:rsidRDefault="006C6EB0" w:rsidP="006C6EB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4693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995"/>
        <w:gridCol w:w="9523"/>
        <w:gridCol w:w="885"/>
        <w:gridCol w:w="952"/>
      </w:tblGrid>
      <w:tr w:rsidR="006F582C" w:rsidRPr="006C6EB0" w:rsidTr="006F582C">
        <w:trPr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часах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F582C" w:rsidRPr="006C6EB0" w:rsidTr="006F582C">
        <w:trPr>
          <w:trHeight w:val="215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6F582C" w:rsidRPr="006C6EB0" w:rsidTr="006F582C">
        <w:trPr>
          <w:trHeight w:val="33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Язык как средство общения и форма существования национальной культуры. Язык и общество.</w:t>
            </w: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 </w:t>
            </w: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6F582C" w:rsidRPr="006C6EB0" w:rsidTr="006F582C">
        <w:trPr>
          <w:trHeight w:val="2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Русский язык в современном мире. Язык и культура. </w:t>
            </w: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Понятие о русском языке и языковой норме.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 №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 среди других языков мира.</w:t>
            </w:r>
          </w:p>
          <w:p w:rsidR="005C740A" w:rsidRDefault="00407093" w:rsidP="005C7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Языковой портрет современника.</w:t>
            </w:r>
          </w:p>
          <w:p w:rsidR="00407093" w:rsidRPr="005C740A" w:rsidRDefault="00407093" w:rsidP="005C7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А.С. Пушкин — создатель современного русского литературного языка.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Русский литературный язык на рубеже XX—XXI веков.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2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1.1</w:t>
            </w:r>
          </w:p>
          <w:p w:rsidR="00407093" w:rsidRPr="006C6EB0" w:rsidRDefault="00407093" w:rsidP="00407093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Слово в лексической системе языка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3-4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Лексическое и грамматическое значения слова. Многозначность слова. </w:t>
            </w:r>
          </w:p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Прямое и переносное значение слова. Метафора, метонимия как </w:t>
            </w:r>
          </w:p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 xml:space="preserve">выразительные средства языка. Омонимы, синонимы, антонимы, паронимы и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их употребление.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216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1: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262626"/>
                <w:sz w:val="26"/>
                <w:szCs w:val="26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 Самостоятельная работа с упражнениями по теме «Лексика».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46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Тема 1.2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7-8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1.3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Активный и пассивный словарный запас. 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Архаизмы. Историзмы. Неологизмы. Особенности русского речевого этикета.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353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Лексические нормы. Лексические ошибки и их исправление. Лексические словари.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2: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Лексика, обозначающая предметы и явления традиционного русского быта. Фольклорная лексика и фразеология. Русские пословицы и поговорки. Самостоятельная работа с упражнениями по теме «Лексика».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1.4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3: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Лексические и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фразеологические словари. Лексико-фразеологический разбор. Самостоятельная работа с упражнениями по теме «Фразеология».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4: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Ошибки в употреблении фразеологических единиц и их исправление. Самостоятельная работа с упражнениями по теме «Фразеология».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Молодежный сленг и жаргон.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Формы существования национального русского языка: русский литературный язык, просторечие, диалекты, жаргонизмы.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Культурно-речевые традиции русского языка и современное состояние русской устной речи.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Экспрессивные средства языка в художественном тексте.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Устная и письменная формы существования русского языка и сферы их применения.</w:t>
            </w:r>
          </w:p>
          <w:p w:rsidR="00407093" w:rsidRPr="006C6EB0" w:rsidRDefault="00407093" w:rsidP="004070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Старославянизмы и их роль в развитии русского языка.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Русская фразеология как средство экспрессивности в русском языке.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6F582C" w:rsidRPr="006C6EB0" w:rsidTr="006F582C">
        <w:trPr>
          <w:trHeight w:val="28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6F582C" w:rsidRPr="006C6EB0" w:rsidTr="006F582C">
        <w:trPr>
          <w:trHeight w:val="223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РАЗДЕЛ 2. ФОНЕТИКА. ГРАФИКА. ОРФОЭПИЯ.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30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2.1 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Фонетические единицы.Фонетический разбор слова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63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2.2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Орфоэпические нормы.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0715EE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 5: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орфоэпического словаря. Благозвучие речи. Звукопись как изобразительное средство. Ассонанс, аллитерация.Самостоятельная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6C6EB0" w:rsidTr="006F582C">
        <w:trPr>
          <w:trHeight w:val="7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093" w:rsidRPr="006C6EB0" w:rsidRDefault="00407093" w:rsidP="0040709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Функционирование звуков языка в тексте: звукопись, анафора, аллитерация.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В.И.Даль как создатель «Словаря живого великорусского языка».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73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СЛОВООБРАЗОВАНИЕ, ОРФОГРАФИЯ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3.1 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Понятие морфемы. Морфемный разбор слова.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Понятие морфемы как значимой части слова. Многозначность морфем. Синонимия и антонимия морфем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7093" w:rsidRPr="006C6EB0" w:rsidRDefault="00407093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48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 6</w:t>
            </w:r>
          </w:p>
          <w:p w:rsidR="00407093" w:rsidRPr="006C6EB0" w:rsidRDefault="00407093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Морфемный разбор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6C6EB0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93" w:rsidRPr="00407093" w:rsidRDefault="00407093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3.2 </w:t>
            </w:r>
          </w:p>
          <w:p w:rsidR="00377756" w:rsidRPr="006C6EB0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Способы словообразования. 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Словообразовательный разбор слова.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21-22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756" w:rsidRPr="006C6EB0" w:rsidRDefault="00377756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377756" w:rsidRPr="006C6EB0" w:rsidRDefault="00377756" w:rsidP="004070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 7</w:t>
            </w:r>
          </w:p>
          <w:p w:rsidR="00377756" w:rsidRPr="006C6EB0" w:rsidRDefault="00377756" w:rsidP="004070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Словообразовательный разбор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407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3.3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Повторение орфографии.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8: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глухих и звонких согласных в корне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9: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Непроизносимые согласные.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10: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Двойные согласные.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11: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чередующихся гласных в корне слова.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12: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Правописании приставок ПРЕ- и ПРИ-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13: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приставок на З - / С -.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14: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И – Ы после приставок.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15: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Буквы О/Е после шипящих и Ц.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16: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НЕ и НИ с различными частями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17: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Употребление Ь и Ъ знаков.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18: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сложных слов.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36-37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19-20: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«Повторение орфографии»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 №14-16:</w:t>
            </w:r>
          </w:p>
          <w:p w:rsidR="00377756" w:rsidRPr="006C6EB0" w:rsidRDefault="00377756" w:rsidP="003777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Исторические изменения в структуре слова.</w:t>
            </w:r>
          </w:p>
          <w:p w:rsidR="00377756" w:rsidRPr="006C6EB0" w:rsidRDefault="00377756" w:rsidP="003777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Учение о частях речи в русской грамматике.</w:t>
            </w:r>
          </w:p>
          <w:p w:rsidR="00377756" w:rsidRPr="006C6EB0" w:rsidRDefault="00377756" w:rsidP="003777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Грамматические нормы русского языка.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4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МОРФОЛОГИЯ И ОРФОГРАФИЯ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4.1.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Имя существительное</w:t>
            </w: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21: 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форм имен существительных в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F582C" w:rsidRPr="006C6EB0" w:rsidTr="006F582C">
        <w:trPr>
          <w:trHeight w:val="289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22:</w:t>
            </w:r>
          </w:p>
          <w:p w:rsidR="00377756" w:rsidRPr="006C6EB0" w:rsidRDefault="00377756" w:rsidP="003777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Морфологический разбор имени существительного.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6" w:rsidRPr="006C6EB0" w:rsidRDefault="00377756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A70D7" w:rsidRPr="006C6EB0" w:rsidTr="006F582C">
        <w:trPr>
          <w:trHeight w:val="251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4.2.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Имя прилагательное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A70D7" w:rsidRPr="006C6EB0" w:rsidTr="006F582C">
        <w:trPr>
          <w:trHeight w:val="263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6C6EB0" w:rsidRDefault="00F96D83" w:rsidP="00F96D8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6C6EB0" w:rsidRDefault="00F96D83" w:rsidP="00F96D8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23: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форм имен прилагательных в речи.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4.3.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Имя числительное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Лексико-грамматические разряды имен числительных. Правописание числительных.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6C6EB0" w:rsidRDefault="00F96D83" w:rsidP="00F96D8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24: 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6F582C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6C6EB0" w:rsidRDefault="00F96D83" w:rsidP="00F96D8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50-51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25-26: 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Сочетание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числительных оба, обе, двое, трое и др. с существительными разного рода.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6D83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4.4.</w:t>
            </w:r>
          </w:p>
          <w:p w:rsidR="00F96D83" w:rsidRPr="00F96D83" w:rsidRDefault="00F96D83" w:rsidP="00F96D83">
            <w:pPr>
              <w:spacing w:after="0" w:line="240" w:lineRule="auto"/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Местоимение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1A70D7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70D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52-53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Значение местоимения. Лексико-грамматические разряды местоимений. Правописание местоимений.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F96D83" w:rsidRPr="006C6EB0" w:rsidRDefault="00F96D83" w:rsidP="00F96D8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96D83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D83" w:rsidRPr="006C6EB0" w:rsidRDefault="00F96D83" w:rsidP="00F96D8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27: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F96D83" w:rsidRPr="006C6EB0" w:rsidRDefault="00F96D83" w:rsidP="00F96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83" w:rsidRPr="006C6EB0" w:rsidRDefault="00F96D83" w:rsidP="00F96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4.5.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Глагол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28: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в художественном тексте одного времени вместо другого, одного наклонения вместо другого с целью повышения образности и эмоциональности. Синонимия глагольных форм в художественном тексте.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Правописание НЕ с глаголами.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29: 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форм глагола в речи.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4.6.</w:t>
            </w:r>
          </w:p>
          <w:p w:rsidR="001A70D7" w:rsidRPr="001A70D7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Причастие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61-62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63-64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30: 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Употребление причастий в текстах разных стилей. Синонимия причастий.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4.7.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Деепричастие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Морфологические признаки деепричастия.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Правописание НЕ с деепричастиями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31: 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4.8.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Наречие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Правописание наречий. Отличие наречий от слов-омонимов.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 32: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 Группы слов категории состояния. Их функции в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33: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Отличие слов категории состояния от слов-омонимов.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76-77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34-35:</w:t>
            </w:r>
          </w:p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 w:rsidR="003C62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по теме «морфология и орфография».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0D7" w:rsidRPr="006C6EB0" w:rsidRDefault="001A70D7" w:rsidP="001A70D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6C6EB0" w:rsidRDefault="001A70D7" w:rsidP="001A7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A70D7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D7" w:rsidRPr="006C6EB0" w:rsidRDefault="001A70D7" w:rsidP="00377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1A70D7" w:rsidRPr="006C6EB0" w:rsidRDefault="001A70D7" w:rsidP="0037775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 № 17-21:</w:t>
            </w:r>
          </w:p>
          <w:p w:rsidR="001A70D7" w:rsidRPr="003C62A8" w:rsidRDefault="001A70D7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Лексико-грамматические разряды имен существительных (на материале произведений художественной литературы).</w:t>
            </w:r>
          </w:p>
          <w:p w:rsidR="001A70D7" w:rsidRPr="006C6EB0" w:rsidRDefault="001A70D7" w:rsidP="001A70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Прилагательные, их разряды, синтаксическая и стилистическая роль (на примере лирики русских поэтов).</w:t>
            </w:r>
          </w:p>
          <w:p w:rsidR="001A70D7" w:rsidRPr="006C6EB0" w:rsidRDefault="001A70D7" w:rsidP="001A70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Категория наклонения глагола и ее роль в текстообразовании.</w:t>
            </w:r>
          </w:p>
          <w:p w:rsidR="001A70D7" w:rsidRPr="006C6EB0" w:rsidRDefault="001A70D7" w:rsidP="001A70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 о причастии и деепричастии в русской грамматике.</w:t>
            </w:r>
          </w:p>
          <w:p w:rsidR="001A70D7" w:rsidRPr="006C6EB0" w:rsidRDefault="001A70D7" w:rsidP="001A70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Наречия и слова категории состояния: семантика, синтаксические функции,</w:t>
            </w:r>
          </w:p>
          <w:p w:rsidR="001A70D7" w:rsidRPr="006C6EB0" w:rsidRDefault="001A70D7" w:rsidP="001A70D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употребление.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1A70D7" w:rsidRDefault="001A70D7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D7" w:rsidRPr="001A70D7" w:rsidRDefault="001A70D7" w:rsidP="00377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РАЗДЕЛ 5.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СЛУЖЕБНЫЕ ЧАСТИ РЕЧИ.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5.1.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Предлоги.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Предлог как часть речи. Правописание предлогов. Отличие производных предлогов (в течение, в продолжение, вследствие и др.) от слов-омонимов.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36: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предлогов в составе словосочетаний. Употребление существительных с предлогами благодаря, вопреки, согласно и др.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5.2.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Союзы.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82-83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Союз как часть речи. Правописание союзов.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 37: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C62A8" w:rsidRPr="006C6EB0" w:rsidRDefault="003C62A8" w:rsidP="003C62A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Отличие союзов тоже, также, чтобы, зато от слов-омонимов.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38: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союзов в простом и сложном предложении. Союзы как средство связи предложений в тексте.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5.3.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Частицы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86-87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88-89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Частицы как средство выразительности речи. Употребление частиц в речи.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 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40-41: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работа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по теме «Служебные части речи»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Слова-омонимы в морфологии русского языка.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СМИ и культура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6. СИНТАКСИС И ПУНКТУАЦИЯ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6.1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Основные понятия синтаксиса и пунктуации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93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42: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Основные выразительные средства синтаксиса.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6.2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Словосочетание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tabs>
                <w:tab w:val="left" w:pos="540"/>
                <w:tab w:val="center" w:pos="6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43: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Синонимия словосочетаний.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Простое предложение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98-99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Виды предложений по цели высказывания; восклицательные предложения. Интонационное богатство русской речи. Грамматическая основа простого двусоставного предложения.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44: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Логическое ударение. Прямой и обратный порядок слов. Стилистические функции и роль порядка слов в предложении. 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45: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46: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before="100"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Тема 6.4 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108-109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47: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3282" w:type="pct"/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19-20.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Обобщающее слово при однородных членах. </w:t>
            </w:r>
            <w:r w:rsidRPr="006C6E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6C6E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C6E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6C6E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6C6E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6C6E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6C6E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6C6E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C6E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6.5.</w:t>
            </w:r>
          </w:p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Предложения с обособленными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, уточняющими членами 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предложения.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48-49: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C62A8" w:rsidRPr="006C6EB0" w:rsidTr="006F582C">
        <w:trPr>
          <w:trHeight w:val="167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3282" w:type="pct"/>
          </w:tcPr>
          <w:p w:rsidR="003C62A8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50-51: </w:t>
            </w:r>
          </w:p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C3A46" w:rsidRPr="006C6EB0" w:rsidTr="006F582C">
        <w:trPr>
          <w:trHeight w:val="276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Тема 6.6 </w:t>
            </w:r>
          </w:p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Вводные слова и предложения. Обращения.</w:t>
            </w:r>
          </w:p>
          <w:p w:rsidR="00BC3A46" w:rsidRPr="006C6EB0" w:rsidRDefault="00BC3A46" w:rsidP="00BC3A4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117-118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BC3A46" w:rsidRPr="006C6EB0" w:rsidTr="006F582C">
        <w:trPr>
          <w:trHeight w:val="16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46" w:rsidRPr="006C6EB0" w:rsidRDefault="00BC3A46" w:rsidP="00BC3A46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52: </w:t>
            </w:r>
          </w:p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C3A46" w:rsidRPr="006C6EB0" w:rsidTr="006F582C">
        <w:trPr>
          <w:trHeight w:val="167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46" w:rsidRPr="006C6EB0" w:rsidRDefault="00BC3A46" w:rsidP="00BC3A46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120-121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53-54 </w:t>
            </w:r>
          </w:p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3A46" w:rsidRPr="006C6EB0" w:rsidTr="006F582C">
        <w:trPr>
          <w:trHeight w:val="7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46" w:rsidRPr="006C6EB0" w:rsidRDefault="00BC3A46" w:rsidP="00BC3A46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122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Знаки препинания при междометии. Употребление междометий в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46" w:rsidRPr="006C6EB0" w:rsidRDefault="00BC3A46" w:rsidP="00BC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6C6EB0" w:rsidTr="006F582C">
        <w:trPr>
          <w:trHeight w:val="7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Тема 6.7  </w:t>
            </w: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Оформление чужой речи на письме.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123-124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05365F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6.8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Сложносочиненные и сложноподчиненные предложения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125-126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 в сложносочиненном предложении. Синонимика сложносочиненных предложений с различными союзами.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715EE" w:rsidRPr="006C6EB0" w:rsidTr="00780E3F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 55: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Употребление сложносочиненных предложений в речи.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</w:t>
            </w: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9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128-129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Основ. группы СПП. СПП с придаточными определит., изъяснит., обстоят., образа действия и степени.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СПП с несколькими придаточными.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130-131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132-133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6.10</w:t>
            </w: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Бессоюзное предложение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134-135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Знаки препинания в сложных предложениях с разными видами связи.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715EE" w:rsidRPr="006C6EB0" w:rsidTr="00391C2C">
        <w:trPr>
          <w:trHeight w:val="70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6.11.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136-137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занятие№ 56-57: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по теме «Знаки препинания в СП».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словосочетания в построении предложения.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Односоставные предложения в русском языке: особенности структуры и семантики.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Синтаксическая роль инфинитива.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Предложения с однородными членами и их функции в речи.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Обособленные члены предложения и их роль в организации текста.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Структура и стилистическая роль вводных и вставных конструкций.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Использование сложных предложений в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РАЗДЕЛ 7</w:t>
            </w:r>
          </w:p>
          <w:p w:rsidR="000715EE" w:rsidRPr="006C6EB0" w:rsidRDefault="000715EE" w:rsidP="000502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ЯЗЫК И РЕЧЬ. ФУНКЦИОНАЛЬНЫЕ СТИЛИ РЕЧИ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1-3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7.1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Язык и речь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Тема 7.2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Функциональные стили речи и их особенности.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139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Разговорный стиль речи, его основные признаки, сфера использования.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140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58: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Основные жанры научного стиля: доклад, статья, сообщение и др. 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141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142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Подготовка публичной речи. Особенности построения публичного выступления.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143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715EE" w:rsidRPr="006C6EB0" w:rsidTr="00BC4771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144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Практическое занятие№ 59: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Официально</w:t>
            </w:r>
            <w:r w:rsidRPr="006C6EB0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 Самостоятельная работа по составлению текстов деловых документов.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</w:p>
          <w:p w:rsidR="000715EE" w:rsidRPr="006C6EB0" w:rsidRDefault="000715EE" w:rsidP="000715E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Язык и культура.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Виды делового общения, их языковые особенности.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Языковые особенности научного стиля речи.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художественного стиля.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6C6EB0" w:rsidTr="006D5D5E">
        <w:trPr>
          <w:trHeight w:val="70"/>
        </w:trPr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7.3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145-146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Абзац как средство смыслового членения текста.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6D5D5E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147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pacing w:val="-6"/>
                <w:sz w:val="26"/>
                <w:szCs w:val="26"/>
                <w:lang w:eastAsia="ar-SA"/>
              </w:rPr>
              <w:t xml:space="preserve">Функционально-смысловые типы речи (повествование, описание, рассуждение). Соединение в тексте различных типов речи.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0715EE" w:rsidRPr="006C6EB0" w:rsidTr="006D5D5E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148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 xml:space="preserve">Практическое занятие № 60: </w:t>
            </w:r>
          </w:p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Лингвостилистический анализ текста. Самостоятельная работа с упражнениями по теме.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715EE" w:rsidRPr="006C6EB0" w:rsidRDefault="000715EE" w:rsidP="000715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715EE" w:rsidRPr="006C6EB0" w:rsidTr="00B54672">
        <w:trPr>
          <w:trHeight w:val="70"/>
        </w:trPr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Default="000715EE" w:rsidP="00071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Стилистическое использование профессиональной и терминологической лексикив произведениях художественной литературы.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Текст и его назначение. Типы текстов по смыслу и стилю.</w:t>
            </w:r>
          </w:p>
          <w:p w:rsidR="000715EE" w:rsidRPr="006C6EB0" w:rsidRDefault="000715EE" w:rsidP="000715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Русское письмо и его эволюция.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EE" w:rsidRPr="006C6EB0" w:rsidRDefault="000715EE" w:rsidP="00071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6F582C" w:rsidRPr="006C6EB0" w:rsidTr="006F582C">
        <w:trPr>
          <w:trHeight w:val="25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2A8" w:rsidRPr="006C6EB0" w:rsidRDefault="003C62A8" w:rsidP="003C6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216/144/72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A8" w:rsidRPr="006C6EB0" w:rsidRDefault="003C62A8" w:rsidP="003C6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C6EB0" w:rsidRPr="006C6EB0" w:rsidRDefault="006C6EB0" w:rsidP="006C6EB0">
      <w:pPr>
        <w:spacing w:before="100" w:after="200" w:line="276" w:lineRule="auto"/>
        <w:rPr>
          <w:rFonts w:ascii="Calibri" w:eastAsia="Calibri" w:hAnsi="Calibri" w:cs="Times New Roman"/>
          <w:sz w:val="26"/>
          <w:szCs w:val="26"/>
        </w:rPr>
      </w:pPr>
    </w:p>
    <w:p w:rsidR="006C6EB0" w:rsidRPr="006C6EB0" w:rsidRDefault="006C6EB0" w:rsidP="004070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C6EB0" w:rsidRPr="006C6EB0" w:rsidRDefault="006C6EB0" w:rsidP="004070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6C6EB0" w:rsidRPr="006C6EB0" w:rsidRDefault="006C6EB0" w:rsidP="004070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6C6EB0" w:rsidRPr="006C6EB0" w:rsidRDefault="006C6EB0" w:rsidP="004070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6C6EB0" w:rsidRPr="006C6EB0" w:rsidRDefault="006C6EB0" w:rsidP="006C6E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C6EB0" w:rsidRPr="006C6EB0" w:rsidSect="00407093">
          <w:footerReference w:type="default" r:id="rId9"/>
          <w:footerReference w:type="first" r:id="rId10"/>
          <w:pgSz w:w="16839" w:h="11907" w:orient="landscape" w:code="9"/>
          <w:pgMar w:top="851" w:right="1134" w:bottom="851" w:left="238" w:header="709" w:footer="709" w:gutter="0"/>
          <w:cols w:space="720"/>
          <w:docGrid w:linePitch="326"/>
        </w:sectPr>
      </w:pPr>
    </w:p>
    <w:p w:rsidR="006C6EB0" w:rsidRPr="006C6EB0" w:rsidRDefault="006C6EB0" w:rsidP="006C6EB0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bookmarkStart w:id="3" w:name="_Toc98495389"/>
      <w:r w:rsidRPr="006C6EB0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lastRenderedPageBreak/>
        <w:t>3. УСЛОВИЯ РЕАЛИЗАЦИИ УЧЕБНОЙ ДИСЦИПЛИНЫ</w:t>
      </w:r>
      <w:bookmarkEnd w:id="3"/>
    </w:p>
    <w:p w:rsidR="006C6EB0" w:rsidRPr="006C6EB0" w:rsidRDefault="006C6EB0" w:rsidP="006C6EB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3.1. </w:t>
      </w:r>
      <w:r w:rsidR="009D1101">
        <w:rPr>
          <w:rFonts w:ascii="Times New Roman" w:eastAsia="Calibri" w:hAnsi="Times New Roman" w:cs="Times New Roman"/>
          <w:b/>
          <w:bCs/>
          <w:sz w:val="26"/>
          <w:szCs w:val="26"/>
        </w:rPr>
        <w:t>Для реализации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учебной дисциплины </w:t>
      </w:r>
      <w:r w:rsidR="009D1101">
        <w:rPr>
          <w:rFonts w:ascii="Times New Roman" w:eastAsia="Calibri" w:hAnsi="Times New Roman" w:cs="Times New Roman"/>
          <w:b/>
          <w:bCs/>
          <w:sz w:val="26"/>
          <w:szCs w:val="26"/>
        </w:rPr>
        <w:t>имеется в наличии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учебн</w:t>
      </w:r>
      <w:r w:rsidR="009D1101">
        <w:rPr>
          <w:rFonts w:ascii="Times New Roman" w:eastAsia="Calibri" w:hAnsi="Times New Roman" w:cs="Times New Roman"/>
          <w:b/>
          <w:bCs/>
          <w:sz w:val="26"/>
          <w:szCs w:val="26"/>
        </w:rPr>
        <w:t>ый кабинет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«Русского языка». 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6C6EB0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C6EB0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C6EB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C6EB0" w:rsidRPr="006C6EB0" w:rsidRDefault="006C6EB0" w:rsidP="006C6EB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6C6EB0" w:rsidRPr="006C6EB0" w:rsidRDefault="006C6EB0" w:rsidP="006C6E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6C6EB0" w:rsidRPr="006C6EB0" w:rsidRDefault="006C6EB0" w:rsidP="006C6E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C6EB0" w:rsidRPr="006C6EB0" w:rsidRDefault="006C6EB0" w:rsidP="006C6E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6C6EB0" w:rsidRPr="006C6EB0" w:rsidRDefault="006C6EB0" w:rsidP="006C6EB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6C6EB0" w:rsidRPr="006C6EB0" w:rsidRDefault="006C6EB0" w:rsidP="006C6EB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>1.Русский язык и литература. Часть 1. Русский язык : учебник / под ред. А. В. Алексеева. — Москва : ИНФРА-М, 20</w:t>
      </w:r>
      <w:r w:rsidR="0005027E">
        <w:rPr>
          <w:rFonts w:ascii="Times New Roman" w:eastAsia="Calibri" w:hAnsi="Times New Roman" w:cs="Times New Roman"/>
          <w:sz w:val="26"/>
          <w:szCs w:val="26"/>
        </w:rPr>
        <w:t>19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. — 363 с. — (Среднее профессиональное образование). - ISBN 978-5-16-014499-3. - Текст : электронный. - URL: </w:t>
      </w:r>
      <w:hyperlink r:id="rId11" w:history="1">
        <w:r w:rsidRPr="006C6EB0">
          <w:rPr>
            <w:rFonts w:ascii="Times New Roman" w:eastAsia="Calibri" w:hAnsi="Times New Roman" w:cs="Times New Roman"/>
            <w:color w:val="0066FF"/>
            <w:sz w:val="26"/>
            <w:szCs w:val="26"/>
            <w:u w:val="single"/>
          </w:rPr>
          <w:t>https://znanium.com/catalog/product/1083279</w:t>
        </w:r>
      </w:hyperlink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C6EB0" w:rsidRDefault="006C6EB0" w:rsidP="006C6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2.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Русский язык и литература. Ч. 1: Русский язык. Практикум : учебное пособие : в 2 ч. / под ред. А.В. Алексеева. — Москва : ИНФРА-М, 20</w:t>
      </w:r>
      <w:r w:rsidR="0005027E">
        <w:rPr>
          <w:rFonts w:ascii="Times New Roman" w:hAnsi="Times New Roman" w:cs="Times New Roman"/>
          <w:sz w:val="26"/>
          <w:szCs w:val="26"/>
          <w:shd w:val="clear" w:color="auto" w:fill="FFFFFF"/>
        </w:rPr>
        <w:t>19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195 с. — (Среднее профессиональное образование). - ISBN 978-5-16-014498-6. - Текст : электронный. - URL: </w:t>
      </w:r>
      <w:hyperlink r:id="rId12" w:history="1"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https://znanium.com/catalog/product/1082900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715EE" w:rsidRPr="006C6EB0" w:rsidRDefault="000715EE" w:rsidP="006C6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6EB0" w:rsidRPr="006C6EB0" w:rsidRDefault="006C6EB0" w:rsidP="006C6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6C6EB0" w:rsidRDefault="006C6EB0" w:rsidP="006C6E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6EB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1.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Грибанская, Е. Э. Русский язык и культура речи : учебно-практическое пособие / Е. Э. Грибанская, Л. Н. Береснева. - Москва : РГУП, 2018. - 140 с. - ISBN 978-5-93916-658-4. - Текст : электронный. - URL: </w:t>
      </w:r>
      <w:hyperlink r:id="rId13" w:history="1"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https://znanium.com/catalog/product/1195512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Мандель, Б. Р. Русский язык и культура речи: история, теория, практика : учебное пособие / Б.Р. Мандель. — Москва : Вузовский учебник : ИНФРА-М, 20</w:t>
      </w:r>
      <w:r w:rsidR="0005027E">
        <w:rPr>
          <w:rFonts w:ascii="Times New Roman" w:hAnsi="Times New Roman" w:cs="Times New Roman"/>
          <w:sz w:val="26"/>
          <w:szCs w:val="26"/>
          <w:shd w:val="clear" w:color="auto" w:fill="FFFFFF"/>
        </w:rPr>
        <w:t>19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267 с. — (Среднее профессиональное образование). - ISBN 978-5-9558-0646-4. - Текст : электронный. - URL: </w:t>
      </w:r>
      <w:hyperlink r:id="rId14" w:history="1"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https://znanium.com/catalog/product/1045084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715EE" w:rsidRDefault="006C6EB0" w:rsidP="000715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63C1" w:themeColor="hyperlink"/>
          <w:sz w:val="26"/>
          <w:szCs w:val="26"/>
          <w:u w:val="single"/>
          <w:shd w:val="clear" w:color="auto" w:fill="FFFFFF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Новикова, Л. И. Русский язык: Практикум для СПО / Новикова Л.И., Соловьева Н.Ю., Фысина У.Н. - Москва :РГУП, 2017. - 256 с.: ISBN 978-5-93916-586-0. - Текст : электронный. - URL: </w:t>
      </w:r>
      <w:hyperlink r:id="rId15" w:history="1"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https://znanium.com/catalog/product/1006893</w:t>
        </w:r>
      </w:hyperlink>
    </w:p>
    <w:p w:rsidR="006C6EB0" w:rsidRPr="006C6EB0" w:rsidRDefault="006C6EB0" w:rsidP="000715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Справочно-информационный портал «Русский язык.ру» - Режим доступа: </w:t>
      </w:r>
      <w:hyperlink r:id="rId16" w:history="1">
        <w:r w:rsidRPr="006C6EB0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https://russkiiyazyk.ru</w:t>
        </w:r>
      </w:hyperlink>
    </w:p>
    <w:p w:rsidR="006C6EB0" w:rsidRPr="006C6EB0" w:rsidRDefault="006C6EB0" w:rsidP="006C6EB0">
      <w:pPr>
        <w:tabs>
          <w:tab w:val="left" w:pos="36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3.Электронная библиотечная система. – Режим доступа:  </w:t>
      </w:r>
      <w:hyperlink r:id="rId17" w:history="1">
        <w:r w:rsidRPr="006C6EB0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</w:t>
        </w:r>
      </w:hyperlink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6C6EB0">
        <w:rPr>
          <w:rFonts w:ascii="Times New Roman" w:hAnsi="Times New Roman" w:cs="Times New Roman"/>
          <w:sz w:val="26"/>
          <w:szCs w:val="26"/>
        </w:rPr>
        <w:t>Информационная система "Единое окно доступа к образовательным ресурсам"</w:t>
      </w:r>
      <w:hyperlink r:id="rId18" w:history="1">
        <w:r w:rsidRPr="006C6EB0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http://window.edu.ru</w:t>
        </w:r>
      </w:hyperlink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Единая коллекция цифровых образовательных ресурсов. – Режим доступа: </w:t>
      </w:r>
      <w:hyperlink r:id="rId19" w:history="1">
        <w:r w:rsidRPr="006C6EB0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http://school-collection.edu.ru/collection/</w:t>
        </w:r>
      </w:hyperlink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20" w:history="1">
        <w:r w:rsidRPr="006C6EB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6C6EB0" w:rsidRPr="006C6EB0" w:rsidRDefault="006C6EB0" w:rsidP="006C6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6C6EB0" w:rsidRPr="006C6EB0" w:rsidRDefault="006C6EB0" w:rsidP="006C6EB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6EB0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6C6EB0" w:rsidRPr="006C6EB0" w:rsidRDefault="006C6EB0" w:rsidP="006C6EB0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98495390"/>
      <w:r w:rsidRPr="006C6E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4"/>
    </w:p>
    <w:p w:rsidR="006C6EB0" w:rsidRPr="006C6EB0" w:rsidRDefault="006C6EB0" w:rsidP="006C6EB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6C6EB0" w:rsidRPr="006C6EB0" w:rsidRDefault="006C6EB0" w:rsidP="006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00"/>
      </w:tblGrid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EB0" w:rsidRPr="006C6EB0" w:rsidRDefault="006C6EB0" w:rsidP="006C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C6EB0" w:rsidRPr="006C6EB0" w:rsidTr="00407093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Личностные: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Сообщение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Письменные творческие работы, выполнение практических заданий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Участие в дискуссии по поставленной проблеме на уроке</w:t>
            </w:r>
          </w:p>
        </w:tc>
      </w:tr>
      <w:tr w:rsidR="006C6EB0" w:rsidRPr="006C6EB0" w:rsidTr="00407093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владение всеми видами речевой деятельности: аудированием, чтением(пониманием), говорением, письмом;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чтение текста; 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устный опрос обучающихся;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контрольные работы;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заданий;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рефератов, сообщений;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работа со словарями, справочниками,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энциклопедиями;</w:t>
            </w:r>
          </w:p>
        </w:tc>
      </w:tr>
      <w:tr w:rsidR="006C6EB0" w:rsidRPr="006C6EB0" w:rsidTr="00407093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понятий о нормах русского литературного языка и 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применение знаний о них в речевой практике;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Выявление ошибок при постановке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ударения, иллюстрирование речи.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 культурной и деловой сферах общения;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самостоятельных работ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Написание и защита доклада;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подготовка к сообщению или беседе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на занятии по заданной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преподавателем теме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владение умением анализировать текст сточки зрения наличия в нем явной и скрытой, основной и второстепенной информации;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Оценивается умение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анализировать текст с целью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обнаружения изученных понятий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(категорий), орфограмм, пунктограмм 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Оценка за оформление и защиту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рефератов, тезисов, конспектов,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аннотаций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Оценивается умение подбирать примеры изобразительно выразительных средств из художественных текстов изучаемых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произведений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Оценка за выступление на занятиях с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информационными сообщениями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владение навыками анализа текста с учетом их стилистической и жанрово 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Фронтальный и индивидуальный</w:t>
            </w:r>
          </w:p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опрос во время аудиторных занятий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системе стилей языка художественной литературы.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Творческие работы обучающихся с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применением разных стилей речи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(научная и публицистическая статья,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эссе, заметка, репортаж, аннотация,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монография, сочинение)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исходя из цели и способов</w:t>
            </w:r>
          </w:p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ее достижения, определенных руководителем.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C6EB0" w:rsidRPr="006C6EB0" w:rsidRDefault="006C6EB0" w:rsidP="006C6E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  <w:p w:rsidR="006C6EB0" w:rsidRPr="006C6EB0" w:rsidRDefault="006C6EB0" w:rsidP="006C6EB0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C6EB0" w:rsidRPr="006C6EB0" w:rsidRDefault="006C6EB0" w:rsidP="006C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тестирование.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ОК 4.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 для эффективного выполнения профессиональных задач.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устный пересказ учебного текста; 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6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сочинения-рассуждения, эссе;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ОК 5.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6C6EB0" w:rsidRPr="006C6EB0" w:rsidTr="0040709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EB0" w:rsidRPr="006C6EB0" w:rsidRDefault="006C6EB0" w:rsidP="006C6E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B0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6C6EB0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команде, эффективно общаться с коллегами, руководством.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6C6EB0" w:rsidRPr="006C6EB0" w:rsidRDefault="006C6EB0" w:rsidP="006C6E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6E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  <w:r w:rsidRPr="006C6E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C6EB0" w:rsidRPr="006C6EB0" w:rsidRDefault="006C6EB0" w:rsidP="006C6EB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6EB0" w:rsidRPr="006C6EB0" w:rsidRDefault="006C6EB0" w:rsidP="006C6EB0"/>
    <w:p w:rsidR="00085C87" w:rsidRDefault="00085C87">
      <w:pP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sectPr w:rsidR="00085C87" w:rsidSect="006C6EB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280" w:rsidRDefault="00733280" w:rsidP="00085C87">
      <w:pPr>
        <w:spacing w:after="0" w:line="240" w:lineRule="auto"/>
      </w:pPr>
      <w:r>
        <w:separator/>
      </w:r>
    </w:p>
  </w:endnote>
  <w:endnote w:type="continuationSeparator" w:id="0">
    <w:p w:rsidR="00733280" w:rsidRDefault="00733280" w:rsidP="00085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29235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07093" w:rsidRPr="005660EE" w:rsidRDefault="00407093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5660EE">
          <w:rPr>
            <w:rFonts w:ascii="Times New Roman" w:hAnsi="Times New Roman" w:cs="Times New Roman"/>
            <w:sz w:val="24"/>
          </w:rPr>
          <w:fldChar w:fldCharType="begin"/>
        </w:r>
        <w:r w:rsidRPr="005660EE">
          <w:rPr>
            <w:rFonts w:ascii="Times New Roman" w:hAnsi="Times New Roman" w:cs="Times New Roman"/>
            <w:sz w:val="24"/>
          </w:rPr>
          <w:instrText>PAGE   \* MERGEFORMAT</w:instrText>
        </w:r>
        <w:r w:rsidRPr="005660EE">
          <w:rPr>
            <w:rFonts w:ascii="Times New Roman" w:hAnsi="Times New Roman" w:cs="Times New Roman"/>
            <w:sz w:val="24"/>
          </w:rPr>
          <w:fldChar w:fldCharType="separate"/>
        </w:r>
        <w:r w:rsidR="00DC5694">
          <w:rPr>
            <w:rFonts w:ascii="Times New Roman" w:hAnsi="Times New Roman" w:cs="Times New Roman"/>
            <w:noProof/>
            <w:sz w:val="24"/>
          </w:rPr>
          <w:t>7</w:t>
        </w:r>
        <w:r w:rsidRPr="005660E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07093" w:rsidRDefault="0040709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20088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07093" w:rsidRPr="00142DB1" w:rsidRDefault="00407093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142DB1">
          <w:rPr>
            <w:rFonts w:ascii="Times New Roman" w:hAnsi="Times New Roman" w:cs="Times New Roman"/>
            <w:noProof/>
            <w:sz w:val="24"/>
          </w:rPr>
          <w:fldChar w:fldCharType="begin"/>
        </w:r>
        <w:r w:rsidRPr="00142DB1">
          <w:rPr>
            <w:rFonts w:ascii="Times New Roman" w:hAnsi="Times New Roman" w:cs="Times New Roman"/>
            <w:noProof/>
            <w:sz w:val="24"/>
          </w:rPr>
          <w:instrText>PAGE   \* MERGEFORMAT</w:instrText>
        </w:r>
        <w:r w:rsidRPr="00142DB1">
          <w:rPr>
            <w:rFonts w:ascii="Times New Roman" w:hAnsi="Times New Roman" w:cs="Times New Roman"/>
            <w:noProof/>
            <w:sz w:val="24"/>
          </w:rPr>
          <w:fldChar w:fldCharType="separate"/>
        </w:r>
        <w:r w:rsidR="00DC5694">
          <w:rPr>
            <w:rFonts w:ascii="Times New Roman" w:hAnsi="Times New Roman" w:cs="Times New Roman"/>
            <w:noProof/>
            <w:sz w:val="24"/>
          </w:rPr>
          <w:t>20</w:t>
        </w:r>
        <w:r w:rsidRPr="00142DB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407093" w:rsidRDefault="0040709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3526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07093" w:rsidRPr="006C7F5F" w:rsidRDefault="00407093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6C7F5F">
          <w:rPr>
            <w:rFonts w:ascii="Times New Roman" w:hAnsi="Times New Roman" w:cs="Times New Roman"/>
            <w:noProof/>
            <w:sz w:val="24"/>
          </w:rPr>
          <w:fldChar w:fldCharType="begin"/>
        </w:r>
        <w:r w:rsidRPr="006C7F5F">
          <w:rPr>
            <w:rFonts w:ascii="Times New Roman" w:hAnsi="Times New Roman" w:cs="Times New Roman"/>
            <w:noProof/>
            <w:sz w:val="24"/>
          </w:rPr>
          <w:instrText>PAGE   \* MERGEFORMAT</w:instrText>
        </w:r>
        <w:r w:rsidRPr="006C7F5F">
          <w:rPr>
            <w:rFonts w:ascii="Times New Roman" w:hAnsi="Times New Roman" w:cs="Times New Roman"/>
            <w:noProof/>
            <w:sz w:val="24"/>
          </w:rPr>
          <w:fldChar w:fldCharType="separate"/>
        </w:r>
        <w:r w:rsidR="00DC5694">
          <w:rPr>
            <w:rFonts w:ascii="Times New Roman" w:hAnsi="Times New Roman" w:cs="Times New Roman"/>
            <w:noProof/>
            <w:sz w:val="24"/>
          </w:rPr>
          <w:t>21</w:t>
        </w:r>
        <w:r w:rsidRPr="006C7F5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407093" w:rsidRDefault="004070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280" w:rsidRDefault="00733280" w:rsidP="00085C87">
      <w:pPr>
        <w:spacing w:after="0" w:line="240" w:lineRule="auto"/>
      </w:pPr>
      <w:r>
        <w:separator/>
      </w:r>
    </w:p>
  </w:footnote>
  <w:footnote w:type="continuationSeparator" w:id="0">
    <w:p w:rsidR="00733280" w:rsidRDefault="00733280" w:rsidP="00085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5CBC"/>
    <w:multiLevelType w:val="hybridMultilevel"/>
    <w:tmpl w:val="B65EDE76"/>
    <w:lvl w:ilvl="0" w:tplc="9F9CCFE2">
      <w:start w:val="1"/>
      <w:numFmt w:val="decimal"/>
      <w:lvlText w:val="%1."/>
      <w:lvlJc w:val="left"/>
      <w:pPr>
        <w:ind w:left="1467" w:hanging="90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E404C9"/>
    <w:multiLevelType w:val="hybridMultilevel"/>
    <w:tmpl w:val="F748126E"/>
    <w:lvl w:ilvl="0" w:tplc="91E47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0C1E"/>
    <w:multiLevelType w:val="hybridMultilevel"/>
    <w:tmpl w:val="6BB0C81E"/>
    <w:lvl w:ilvl="0" w:tplc="27C2B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12AE"/>
    <w:multiLevelType w:val="hybridMultilevel"/>
    <w:tmpl w:val="8D86C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83646"/>
    <w:multiLevelType w:val="hybridMultilevel"/>
    <w:tmpl w:val="DFCE7970"/>
    <w:lvl w:ilvl="0" w:tplc="AEE400B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878BE"/>
    <w:multiLevelType w:val="hybridMultilevel"/>
    <w:tmpl w:val="831C41A0"/>
    <w:lvl w:ilvl="0" w:tplc="0CE05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84906"/>
    <w:multiLevelType w:val="hybridMultilevel"/>
    <w:tmpl w:val="72A4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F5624"/>
    <w:multiLevelType w:val="hybridMultilevel"/>
    <w:tmpl w:val="D77646C0"/>
    <w:lvl w:ilvl="0" w:tplc="0C48AA6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8243F"/>
    <w:multiLevelType w:val="hybridMultilevel"/>
    <w:tmpl w:val="579E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F39DB"/>
    <w:multiLevelType w:val="multilevel"/>
    <w:tmpl w:val="9874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D7F65"/>
    <w:multiLevelType w:val="hybridMultilevel"/>
    <w:tmpl w:val="ED160138"/>
    <w:lvl w:ilvl="0" w:tplc="0C48AA6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3"/>
  </w:num>
  <w:num w:numId="4">
    <w:abstractNumId w:val="15"/>
  </w:num>
  <w:num w:numId="5">
    <w:abstractNumId w:val="14"/>
  </w:num>
  <w:num w:numId="6">
    <w:abstractNumId w:val="3"/>
  </w:num>
  <w:num w:numId="7">
    <w:abstractNumId w:val="20"/>
  </w:num>
  <w:num w:numId="8">
    <w:abstractNumId w:val="6"/>
  </w:num>
  <w:num w:numId="9">
    <w:abstractNumId w:val="16"/>
  </w:num>
  <w:num w:numId="10">
    <w:abstractNumId w:val="18"/>
  </w:num>
  <w:num w:numId="11">
    <w:abstractNumId w:val="9"/>
  </w:num>
  <w:num w:numId="12">
    <w:abstractNumId w:val="21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"/>
  </w:num>
  <w:num w:numId="17">
    <w:abstractNumId w:val="22"/>
  </w:num>
  <w:num w:numId="18">
    <w:abstractNumId w:val="19"/>
  </w:num>
  <w:num w:numId="19">
    <w:abstractNumId w:val="13"/>
  </w:num>
  <w:num w:numId="20">
    <w:abstractNumId w:val="10"/>
  </w:num>
  <w:num w:numId="21">
    <w:abstractNumId w:val="8"/>
  </w:num>
  <w:num w:numId="22">
    <w:abstractNumId w:val="0"/>
  </w:num>
  <w:num w:numId="23">
    <w:abstractNumId w:val="7"/>
  </w:num>
  <w:num w:numId="24">
    <w:abstractNumId w:val="1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9A"/>
    <w:rsid w:val="000205F5"/>
    <w:rsid w:val="0005027E"/>
    <w:rsid w:val="000715EE"/>
    <w:rsid w:val="00085C87"/>
    <w:rsid w:val="001A70D7"/>
    <w:rsid w:val="00292539"/>
    <w:rsid w:val="002A029A"/>
    <w:rsid w:val="00377756"/>
    <w:rsid w:val="003C62A8"/>
    <w:rsid w:val="00407093"/>
    <w:rsid w:val="004560DA"/>
    <w:rsid w:val="005912FF"/>
    <w:rsid w:val="005C740A"/>
    <w:rsid w:val="00681BBA"/>
    <w:rsid w:val="006B0699"/>
    <w:rsid w:val="006C6EB0"/>
    <w:rsid w:val="006F582C"/>
    <w:rsid w:val="00733280"/>
    <w:rsid w:val="00767F35"/>
    <w:rsid w:val="007A472A"/>
    <w:rsid w:val="00852B4E"/>
    <w:rsid w:val="008E080D"/>
    <w:rsid w:val="009D1101"/>
    <w:rsid w:val="00BC3A46"/>
    <w:rsid w:val="00CA1638"/>
    <w:rsid w:val="00CF527C"/>
    <w:rsid w:val="00CF5F42"/>
    <w:rsid w:val="00D6057C"/>
    <w:rsid w:val="00D927F1"/>
    <w:rsid w:val="00DC5694"/>
    <w:rsid w:val="00EA6497"/>
    <w:rsid w:val="00F717C5"/>
    <w:rsid w:val="00F9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3BED41E-6BD6-4009-A0E7-BDC21D90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DA"/>
  </w:style>
  <w:style w:type="paragraph" w:styleId="1">
    <w:name w:val="heading 1"/>
    <w:basedOn w:val="a"/>
    <w:next w:val="a"/>
    <w:link w:val="10"/>
    <w:uiPriority w:val="9"/>
    <w:qFormat/>
    <w:rsid w:val="00085C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F42"/>
    <w:pPr>
      <w:keepNext/>
      <w:keepLines/>
      <w:spacing w:before="40"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F42"/>
    <w:pPr>
      <w:keepNext/>
      <w:keepLines/>
      <w:spacing w:before="40" w:after="0"/>
      <w:outlineLvl w:val="2"/>
    </w:pPr>
    <w:rPr>
      <w:caps/>
      <w:color w:val="481346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F42"/>
    <w:pPr>
      <w:keepNext/>
      <w:keepLines/>
      <w:spacing w:before="40" w:after="0"/>
      <w:outlineLvl w:val="3"/>
    </w:pPr>
    <w:rPr>
      <w:caps/>
      <w:color w:val="6D1D6A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F42"/>
    <w:pPr>
      <w:keepNext/>
      <w:keepLines/>
      <w:spacing w:before="40" w:after="0"/>
      <w:outlineLvl w:val="4"/>
    </w:pPr>
    <w:rPr>
      <w:caps/>
      <w:color w:val="6D1D6A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F42"/>
    <w:pPr>
      <w:keepNext/>
      <w:keepLines/>
      <w:spacing w:before="40" w:after="0"/>
      <w:outlineLvl w:val="5"/>
    </w:pPr>
    <w:rPr>
      <w:caps/>
      <w:color w:val="6D1D6A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F42"/>
    <w:pPr>
      <w:keepNext/>
      <w:keepLines/>
      <w:spacing w:before="40" w:after="0"/>
      <w:outlineLvl w:val="6"/>
    </w:pPr>
    <w:rPr>
      <w:caps/>
      <w:color w:val="6D1D6A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F42"/>
    <w:pPr>
      <w:spacing w:before="200" w:after="0" w:line="276" w:lineRule="auto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F42"/>
    <w:pPr>
      <w:spacing w:before="200" w:after="0" w:line="276" w:lineRule="auto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5C87"/>
  </w:style>
  <w:style w:type="paragraph" w:styleId="a6">
    <w:name w:val="footer"/>
    <w:basedOn w:val="a"/>
    <w:link w:val="a7"/>
    <w:uiPriority w:val="99"/>
    <w:unhideWhenUsed/>
    <w:rsid w:val="0008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5C87"/>
  </w:style>
  <w:style w:type="character" w:customStyle="1" w:styleId="10">
    <w:name w:val="Заголовок 1 Знак"/>
    <w:basedOn w:val="a0"/>
    <w:link w:val="1"/>
    <w:uiPriority w:val="9"/>
    <w:rsid w:val="00085C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11">
    <w:name w:val="Table Grid 1"/>
    <w:basedOn w:val="a1"/>
    <w:rsid w:val="00EA6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semiHidden/>
    <w:rsid w:val="00CF5F42"/>
    <w:rPr>
      <w:caps/>
      <w:spacing w:val="15"/>
    </w:rPr>
  </w:style>
  <w:style w:type="character" w:customStyle="1" w:styleId="30">
    <w:name w:val="Заголовок 3 Знак"/>
    <w:basedOn w:val="a0"/>
    <w:link w:val="3"/>
    <w:uiPriority w:val="9"/>
    <w:semiHidden/>
    <w:rsid w:val="00CF5F42"/>
    <w:rPr>
      <w:caps/>
      <w:color w:val="481346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CF5F42"/>
    <w:rPr>
      <w:caps/>
      <w:color w:val="6D1D6A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F5F42"/>
    <w:rPr>
      <w:caps/>
      <w:color w:val="6D1D6A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F5F42"/>
    <w:rPr>
      <w:caps/>
      <w:color w:val="6D1D6A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F5F42"/>
    <w:rPr>
      <w:caps/>
      <w:color w:val="6D1D6A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5F4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F5F42"/>
    <w:rPr>
      <w:i/>
      <w:iCs/>
      <w:caps/>
      <w:spacing w:val="10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CF5F42"/>
  </w:style>
  <w:style w:type="table" w:customStyle="1" w:styleId="13">
    <w:name w:val="Сетка таблицы1"/>
    <w:basedOn w:val="a1"/>
    <w:next w:val="a3"/>
    <w:uiPriority w:val="59"/>
    <w:rsid w:val="00CF5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 11"/>
    <w:basedOn w:val="a1"/>
    <w:next w:val="11"/>
    <w:rsid w:val="00CF5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F5F42"/>
    <w:pPr>
      <w:pBdr>
        <w:top w:val="single" w:sz="24" w:space="0" w:color="F1CBF0"/>
        <w:left w:val="single" w:sz="24" w:space="0" w:color="F1CBF0"/>
        <w:bottom w:val="single" w:sz="24" w:space="0" w:color="F1CBF0"/>
        <w:right w:val="single" w:sz="24" w:space="0" w:color="F1CBF0"/>
      </w:pBdr>
      <w:shd w:val="clear" w:color="auto" w:fill="F1CBF0"/>
      <w:spacing w:before="100" w:after="0" w:line="276" w:lineRule="auto"/>
      <w:outlineLvl w:val="1"/>
    </w:pPr>
    <w:rPr>
      <w:caps/>
      <w:spacing w:val="15"/>
      <w:sz w:val="20"/>
      <w:szCs w:val="20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F5F42"/>
    <w:pPr>
      <w:pBdr>
        <w:top w:val="single" w:sz="6" w:space="2" w:color="92278F"/>
      </w:pBdr>
      <w:spacing w:before="300" w:after="0" w:line="276" w:lineRule="auto"/>
      <w:outlineLvl w:val="2"/>
    </w:pPr>
    <w:rPr>
      <w:caps/>
      <w:color w:val="481346"/>
      <w:spacing w:val="15"/>
      <w:sz w:val="20"/>
      <w:szCs w:val="20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F5F42"/>
    <w:pPr>
      <w:pBdr>
        <w:top w:val="dotted" w:sz="6" w:space="2" w:color="92278F"/>
      </w:pBdr>
      <w:spacing w:before="200" w:after="0" w:line="276" w:lineRule="auto"/>
      <w:outlineLvl w:val="3"/>
    </w:pPr>
    <w:rPr>
      <w:caps/>
      <w:color w:val="6D1D6A"/>
      <w:spacing w:val="10"/>
      <w:sz w:val="20"/>
      <w:szCs w:val="2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CF5F42"/>
    <w:pPr>
      <w:pBdr>
        <w:bottom w:val="single" w:sz="6" w:space="1" w:color="92278F"/>
      </w:pBdr>
      <w:spacing w:before="200" w:after="0" w:line="276" w:lineRule="auto"/>
      <w:outlineLvl w:val="4"/>
    </w:pPr>
    <w:rPr>
      <w:caps/>
      <w:color w:val="6D1D6A"/>
      <w:spacing w:val="10"/>
      <w:sz w:val="20"/>
      <w:szCs w:val="2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CF5F42"/>
    <w:pPr>
      <w:pBdr>
        <w:bottom w:val="dotted" w:sz="6" w:space="1" w:color="92278F"/>
      </w:pBdr>
      <w:spacing w:before="200" w:after="0" w:line="276" w:lineRule="auto"/>
      <w:outlineLvl w:val="5"/>
    </w:pPr>
    <w:rPr>
      <w:caps/>
      <w:color w:val="6D1D6A"/>
      <w:spacing w:val="10"/>
      <w:sz w:val="20"/>
      <w:szCs w:val="2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CF5F42"/>
    <w:pPr>
      <w:spacing w:before="200" w:after="0" w:line="276" w:lineRule="auto"/>
      <w:outlineLvl w:val="6"/>
    </w:pPr>
    <w:rPr>
      <w:caps/>
      <w:color w:val="6D1D6A"/>
      <w:spacing w:val="10"/>
      <w:sz w:val="20"/>
      <w:szCs w:val="20"/>
    </w:rPr>
  </w:style>
  <w:style w:type="numbering" w:customStyle="1" w:styleId="111">
    <w:name w:val="Нет списка11"/>
    <w:next w:val="a2"/>
    <w:uiPriority w:val="99"/>
    <w:semiHidden/>
    <w:unhideWhenUsed/>
    <w:rsid w:val="00CF5F42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CF5F42"/>
    <w:pPr>
      <w:spacing w:before="100" w:after="200" w:line="276" w:lineRule="auto"/>
    </w:pPr>
    <w:rPr>
      <w:b/>
      <w:bCs/>
      <w:color w:val="6D1D6A"/>
      <w:sz w:val="16"/>
      <w:szCs w:val="16"/>
    </w:rPr>
  </w:style>
  <w:style w:type="paragraph" w:customStyle="1" w:styleId="15">
    <w:name w:val="Название1"/>
    <w:basedOn w:val="a"/>
    <w:next w:val="a"/>
    <w:uiPriority w:val="10"/>
    <w:qFormat/>
    <w:rsid w:val="00CF5F42"/>
    <w:pPr>
      <w:spacing w:after="0" w:line="276" w:lineRule="auto"/>
    </w:pPr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character" w:customStyle="1" w:styleId="a8">
    <w:name w:val="Название Знак"/>
    <w:basedOn w:val="a0"/>
    <w:link w:val="a9"/>
    <w:uiPriority w:val="10"/>
    <w:rsid w:val="00CF5F42"/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paragraph" w:customStyle="1" w:styleId="16">
    <w:name w:val="Подзаголовок1"/>
    <w:basedOn w:val="a"/>
    <w:next w:val="a"/>
    <w:uiPriority w:val="11"/>
    <w:qFormat/>
    <w:rsid w:val="00CF5F42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aa">
    <w:name w:val="Подзаголовок Знак"/>
    <w:basedOn w:val="a0"/>
    <w:link w:val="ab"/>
    <w:uiPriority w:val="11"/>
    <w:rsid w:val="00CF5F42"/>
    <w:rPr>
      <w:caps/>
      <w:color w:val="595959"/>
      <w:spacing w:val="10"/>
      <w:sz w:val="21"/>
      <w:szCs w:val="21"/>
    </w:rPr>
  </w:style>
  <w:style w:type="character" w:styleId="ac">
    <w:name w:val="Strong"/>
    <w:uiPriority w:val="22"/>
    <w:qFormat/>
    <w:rsid w:val="00CF5F42"/>
    <w:rPr>
      <w:b/>
      <w:bCs/>
    </w:rPr>
  </w:style>
  <w:style w:type="character" w:customStyle="1" w:styleId="17">
    <w:name w:val="Выделение1"/>
    <w:uiPriority w:val="20"/>
    <w:qFormat/>
    <w:rsid w:val="00CF5F42"/>
    <w:rPr>
      <w:caps/>
      <w:color w:val="481346"/>
      <w:spacing w:val="5"/>
    </w:rPr>
  </w:style>
  <w:style w:type="paragraph" w:styleId="ad">
    <w:name w:val="No Spacing"/>
    <w:uiPriority w:val="1"/>
    <w:qFormat/>
    <w:rsid w:val="00CF5F42"/>
    <w:pPr>
      <w:spacing w:before="100" w:after="0" w:line="240" w:lineRule="auto"/>
    </w:pPr>
    <w:rPr>
      <w:sz w:val="20"/>
      <w:szCs w:val="20"/>
    </w:rPr>
  </w:style>
  <w:style w:type="paragraph" w:styleId="22">
    <w:name w:val="Quote"/>
    <w:basedOn w:val="a"/>
    <w:next w:val="a"/>
    <w:link w:val="23"/>
    <w:uiPriority w:val="29"/>
    <w:qFormat/>
    <w:rsid w:val="00CF5F42"/>
    <w:pPr>
      <w:spacing w:before="100" w:after="200" w:line="276" w:lineRule="auto"/>
    </w:pPr>
    <w:rPr>
      <w:i/>
      <w:iCs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CF5F42"/>
    <w:rPr>
      <w:i/>
      <w:iCs/>
      <w:sz w:val="24"/>
      <w:szCs w:val="24"/>
    </w:rPr>
  </w:style>
  <w:style w:type="paragraph" w:customStyle="1" w:styleId="18">
    <w:name w:val="Выделенная цитата1"/>
    <w:basedOn w:val="a"/>
    <w:next w:val="a"/>
    <w:uiPriority w:val="30"/>
    <w:qFormat/>
    <w:rsid w:val="00CF5F42"/>
    <w:pPr>
      <w:spacing w:before="240" w:after="240" w:line="240" w:lineRule="auto"/>
      <w:ind w:left="1080" w:right="1080"/>
      <w:jc w:val="center"/>
    </w:pPr>
    <w:rPr>
      <w:color w:val="92278F"/>
      <w:sz w:val="24"/>
      <w:szCs w:val="24"/>
    </w:rPr>
  </w:style>
  <w:style w:type="character" w:customStyle="1" w:styleId="ae">
    <w:name w:val="Выделенная цитата Знак"/>
    <w:basedOn w:val="a0"/>
    <w:link w:val="af"/>
    <w:uiPriority w:val="30"/>
    <w:rsid w:val="00CF5F42"/>
    <w:rPr>
      <w:color w:val="92278F"/>
      <w:sz w:val="24"/>
      <w:szCs w:val="24"/>
    </w:rPr>
  </w:style>
  <w:style w:type="character" w:customStyle="1" w:styleId="19">
    <w:name w:val="Слабое выделение1"/>
    <w:uiPriority w:val="19"/>
    <w:qFormat/>
    <w:rsid w:val="00CF5F42"/>
    <w:rPr>
      <w:i/>
      <w:iCs/>
      <w:color w:val="481346"/>
    </w:rPr>
  </w:style>
  <w:style w:type="character" w:customStyle="1" w:styleId="1a">
    <w:name w:val="Сильное выделение1"/>
    <w:uiPriority w:val="21"/>
    <w:qFormat/>
    <w:rsid w:val="00CF5F42"/>
    <w:rPr>
      <w:b/>
      <w:bCs/>
      <w:caps/>
      <w:color w:val="481346"/>
      <w:spacing w:val="10"/>
    </w:rPr>
  </w:style>
  <w:style w:type="character" w:customStyle="1" w:styleId="1b">
    <w:name w:val="Слабая ссылка1"/>
    <w:uiPriority w:val="31"/>
    <w:qFormat/>
    <w:rsid w:val="00CF5F42"/>
    <w:rPr>
      <w:b/>
      <w:bCs/>
      <w:color w:val="92278F"/>
    </w:rPr>
  </w:style>
  <w:style w:type="character" w:customStyle="1" w:styleId="1c">
    <w:name w:val="Сильная ссылка1"/>
    <w:uiPriority w:val="32"/>
    <w:qFormat/>
    <w:rsid w:val="00CF5F42"/>
    <w:rPr>
      <w:b/>
      <w:bCs/>
      <w:i/>
      <w:iCs/>
      <w:caps/>
      <w:color w:val="92278F"/>
    </w:rPr>
  </w:style>
  <w:style w:type="character" w:styleId="af0">
    <w:name w:val="Book Title"/>
    <w:uiPriority w:val="33"/>
    <w:qFormat/>
    <w:rsid w:val="00CF5F42"/>
    <w:rPr>
      <w:b/>
      <w:bCs/>
      <w:i/>
      <w:iCs/>
      <w:spacing w:val="0"/>
    </w:rPr>
  </w:style>
  <w:style w:type="paragraph" w:styleId="af1">
    <w:name w:val="TOC Heading"/>
    <w:basedOn w:val="1"/>
    <w:next w:val="a"/>
    <w:uiPriority w:val="39"/>
    <w:semiHidden/>
    <w:unhideWhenUsed/>
    <w:qFormat/>
    <w:rsid w:val="00CF5F42"/>
    <w:pPr>
      <w:keepNext w:val="0"/>
      <w:keepLines w:val="0"/>
      <w:pBdr>
        <w:top w:val="single" w:sz="24" w:space="0" w:color="92278F"/>
        <w:left w:val="single" w:sz="24" w:space="0" w:color="92278F"/>
        <w:bottom w:val="single" w:sz="24" w:space="0" w:color="92278F"/>
        <w:right w:val="single" w:sz="24" w:space="0" w:color="92278F"/>
      </w:pBdr>
      <w:shd w:val="clear" w:color="auto" w:fill="92278F"/>
      <w:spacing w:before="100" w:line="276" w:lineRule="auto"/>
      <w:outlineLvl w:val="9"/>
    </w:pPr>
    <w:rPr>
      <w:rFonts w:ascii="Calibri" w:eastAsia="Calibri" w:hAnsi="Calibri" w:cs="Times New Roman"/>
      <w:caps/>
      <w:color w:val="FFFFFF"/>
      <w:spacing w:val="15"/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CF5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F5F42"/>
    <w:rPr>
      <w:rFonts w:ascii="Segoe UI" w:hAnsi="Segoe UI" w:cs="Segoe UI"/>
      <w:sz w:val="18"/>
      <w:szCs w:val="18"/>
    </w:rPr>
  </w:style>
  <w:style w:type="table" w:customStyle="1" w:styleId="32">
    <w:name w:val="Сетка таблицы3"/>
    <w:basedOn w:val="a1"/>
    <w:next w:val="a3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3"/>
    <w:uiPriority w:val="59"/>
    <w:rsid w:val="00CF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CF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5F42"/>
  </w:style>
  <w:style w:type="paragraph" w:customStyle="1" w:styleId="113">
    <w:name w:val="Заголовок 11"/>
    <w:basedOn w:val="a"/>
    <w:next w:val="a"/>
    <w:uiPriority w:val="9"/>
    <w:qFormat/>
    <w:rsid w:val="00CF5F42"/>
    <w:pPr>
      <w:pBdr>
        <w:top w:val="single" w:sz="24" w:space="0" w:color="92278F"/>
        <w:left w:val="single" w:sz="24" w:space="0" w:color="92278F"/>
        <w:bottom w:val="single" w:sz="24" w:space="0" w:color="92278F"/>
        <w:right w:val="single" w:sz="24" w:space="0" w:color="92278F"/>
      </w:pBdr>
      <w:shd w:val="clear" w:color="auto" w:fill="92278F"/>
      <w:spacing w:before="100" w:after="0" w:line="276" w:lineRule="auto"/>
      <w:outlineLvl w:val="0"/>
    </w:pPr>
    <w:rPr>
      <w:rFonts w:ascii="Calibri" w:eastAsia="Times New Roman" w:hAnsi="Calibri" w:cs="Times New Roman"/>
      <w:caps/>
      <w:color w:val="FFFFFF"/>
      <w:spacing w:val="15"/>
    </w:rPr>
  </w:style>
  <w:style w:type="numbering" w:customStyle="1" w:styleId="1111">
    <w:name w:val="Нет списка1111"/>
    <w:next w:val="a2"/>
    <w:uiPriority w:val="99"/>
    <w:semiHidden/>
    <w:unhideWhenUsed/>
    <w:rsid w:val="00CF5F42"/>
  </w:style>
  <w:style w:type="paragraph" w:customStyle="1" w:styleId="1d">
    <w:name w:val="Заголовок оглавления1"/>
    <w:basedOn w:val="1"/>
    <w:next w:val="a"/>
    <w:uiPriority w:val="39"/>
    <w:semiHidden/>
    <w:unhideWhenUsed/>
    <w:qFormat/>
    <w:rsid w:val="00CF5F42"/>
    <w:rPr>
      <w:rFonts w:ascii="Calibri" w:eastAsia="Times New Roman" w:hAnsi="Calibri" w:cs="Times New Roman"/>
      <w:caps/>
      <w:color w:val="FFFFFF"/>
      <w:spacing w:val="15"/>
      <w:sz w:val="22"/>
      <w:szCs w:val="22"/>
    </w:rPr>
  </w:style>
  <w:style w:type="table" w:customStyle="1" w:styleId="1112">
    <w:name w:val="Сетка таблицы 111"/>
    <w:basedOn w:val="a1"/>
    <w:next w:val="11"/>
    <w:semiHidden/>
    <w:unhideWhenUsed/>
    <w:rsid w:val="00CF5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3">
    <w:name w:val="Сетка таблицы111"/>
    <w:basedOn w:val="a1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uiPriority w:val="59"/>
    <w:rsid w:val="00CF5F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4">
    <w:name w:val="Заголовок 1 Знак1"/>
    <w:basedOn w:val="a0"/>
    <w:uiPriority w:val="9"/>
    <w:rsid w:val="00CF5F42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CF5F42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CF5F42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CF5F42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10">
    <w:name w:val="Заголовок 5 Знак1"/>
    <w:basedOn w:val="a0"/>
    <w:uiPriority w:val="9"/>
    <w:semiHidden/>
    <w:rsid w:val="00CF5F42"/>
    <w:rPr>
      <w:rFonts w:ascii="Calibri Light" w:eastAsia="Times New Roman" w:hAnsi="Calibri Light" w:cs="Times New Roman"/>
      <w:color w:val="2E74B5"/>
    </w:rPr>
  </w:style>
  <w:style w:type="character" w:customStyle="1" w:styleId="610">
    <w:name w:val="Заголовок 6 Знак1"/>
    <w:basedOn w:val="a0"/>
    <w:uiPriority w:val="9"/>
    <w:semiHidden/>
    <w:rsid w:val="00CF5F42"/>
    <w:rPr>
      <w:rFonts w:ascii="Calibri Light" w:eastAsia="Times New Roman" w:hAnsi="Calibri Light" w:cs="Times New Roman"/>
      <w:color w:val="1F4D78"/>
    </w:rPr>
  </w:style>
  <w:style w:type="character" w:customStyle="1" w:styleId="710">
    <w:name w:val="Заголовок 7 Знак1"/>
    <w:basedOn w:val="a0"/>
    <w:uiPriority w:val="9"/>
    <w:semiHidden/>
    <w:rsid w:val="00CF5F42"/>
    <w:rPr>
      <w:rFonts w:ascii="Calibri Light" w:eastAsia="Times New Roman" w:hAnsi="Calibri Light" w:cs="Times New Roman"/>
      <w:i/>
      <w:iCs/>
      <w:color w:val="1F4D78"/>
    </w:rPr>
  </w:style>
  <w:style w:type="character" w:customStyle="1" w:styleId="1e">
    <w:name w:val="Название Знак1"/>
    <w:basedOn w:val="a0"/>
    <w:uiPriority w:val="10"/>
    <w:rsid w:val="00CF5F4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a0"/>
    <w:uiPriority w:val="11"/>
    <w:rsid w:val="00CF5F42"/>
    <w:rPr>
      <w:rFonts w:eastAsia="Times New Roman"/>
      <w:color w:val="5A5A5A"/>
      <w:spacing w:val="15"/>
    </w:rPr>
  </w:style>
  <w:style w:type="character" w:customStyle="1" w:styleId="1f0">
    <w:name w:val="Выделенная цитата Знак1"/>
    <w:basedOn w:val="a0"/>
    <w:uiPriority w:val="30"/>
    <w:rsid w:val="00CF5F42"/>
    <w:rPr>
      <w:i/>
      <w:iCs/>
      <w:color w:val="5B9BD5"/>
    </w:rPr>
  </w:style>
  <w:style w:type="paragraph" w:styleId="af4">
    <w:name w:val="List Paragraph"/>
    <w:basedOn w:val="a"/>
    <w:uiPriority w:val="34"/>
    <w:qFormat/>
    <w:rsid w:val="00CF5F42"/>
    <w:pPr>
      <w:ind w:left="720"/>
      <w:contextualSpacing/>
    </w:pPr>
  </w:style>
  <w:style w:type="paragraph" w:styleId="af5">
    <w:name w:val="Normal (Web)"/>
    <w:basedOn w:val="a"/>
    <w:uiPriority w:val="99"/>
    <w:semiHidden/>
    <w:unhideWhenUsed/>
    <w:rsid w:val="00CF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Гиперссылка1"/>
    <w:basedOn w:val="a0"/>
    <w:uiPriority w:val="99"/>
    <w:unhideWhenUsed/>
    <w:rsid w:val="00CF5F42"/>
    <w:rPr>
      <w:color w:val="0066FF"/>
      <w:u w:val="single"/>
    </w:rPr>
  </w:style>
  <w:style w:type="character" w:customStyle="1" w:styleId="220">
    <w:name w:val="Заголовок 2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0">
    <w:name w:val="Заголовок 3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2">
    <w:name w:val="Заголовок 4 Знак2"/>
    <w:basedOn w:val="a0"/>
    <w:uiPriority w:val="9"/>
    <w:semiHidden/>
    <w:rsid w:val="00CF5F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2">
    <w:name w:val="Заголовок 5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2">
    <w:name w:val="Заголовок 6 Знак2"/>
    <w:basedOn w:val="a0"/>
    <w:uiPriority w:val="9"/>
    <w:semiHidden/>
    <w:rsid w:val="00CF5F4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2">
    <w:name w:val="Заголовок 7 Знак2"/>
    <w:basedOn w:val="a0"/>
    <w:uiPriority w:val="9"/>
    <w:semiHidden/>
    <w:rsid w:val="00CF5F4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9">
    <w:name w:val="Title"/>
    <w:basedOn w:val="a"/>
    <w:next w:val="a"/>
    <w:link w:val="a8"/>
    <w:uiPriority w:val="10"/>
    <w:qFormat/>
    <w:rsid w:val="00CF5F42"/>
    <w:pPr>
      <w:spacing w:after="0" w:line="240" w:lineRule="auto"/>
      <w:contextualSpacing/>
    </w:pPr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character" w:customStyle="1" w:styleId="24">
    <w:name w:val="Название Знак2"/>
    <w:basedOn w:val="a0"/>
    <w:uiPriority w:val="10"/>
    <w:rsid w:val="00CF5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a"/>
    <w:uiPriority w:val="11"/>
    <w:qFormat/>
    <w:rsid w:val="00CF5F42"/>
    <w:pPr>
      <w:numPr>
        <w:ilvl w:val="1"/>
      </w:numPr>
    </w:pPr>
    <w:rPr>
      <w:caps/>
      <w:color w:val="595959"/>
      <w:spacing w:val="10"/>
      <w:sz w:val="21"/>
      <w:szCs w:val="21"/>
    </w:rPr>
  </w:style>
  <w:style w:type="character" w:customStyle="1" w:styleId="25">
    <w:name w:val="Подзаголовок Знак2"/>
    <w:basedOn w:val="a0"/>
    <w:uiPriority w:val="11"/>
    <w:rsid w:val="00CF5F42"/>
    <w:rPr>
      <w:rFonts w:eastAsiaTheme="minorEastAsia"/>
      <w:color w:val="5A5A5A" w:themeColor="text1" w:themeTint="A5"/>
      <w:spacing w:val="15"/>
    </w:rPr>
  </w:style>
  <w:style w:type="character" w:styleId="af6">
    <w:name w:val="Emphasis"/>
    <w:basedOn w:val="a0"/>
    <w:uiPriority w:val="20"/>
    <w:qFormat/>
    <w:rsid w:val="00CF5F42"/>
    <w:rPr>
      <w:i/>
      <w:iCs/>
    </w:rPr>
  </w:style>
  <w:style w:type="paragraph" w:styleId="af">
    <w:name w:val="Intense Quote"/>
    <w:basedOn w:val="a"/>
    <w:next w:val="a"/>
    <w:link w:val="ae"/>
    <w:uiPriority w:val="30"/>
    <w:qFormat/>
    <w:rsid w:val="00CF5F4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color w:val="92278F"/>
      <w:sz w:val="24"/>
      <w:szCs w:val="24"/>
    </w:rPr>
  </w:style>
  <w:style w:type="character" w:customStyle="1" w:styleId="26">
    <w:name w:val="Выделенная цитата Знак2"/>
    <w:basedOn w:val="a0"/>
    <w:uiPriority w:val="30"/>
    <w:rsid w:val="00CF5F42"/>
    <w:rPr>
      <w:i/>
      <w:iCs/>
      <w:color w:val="5B9BD5" w:themeColor="accent1"/>
    </w:rPr>
  </w:style>
  <w:style w:type="character" w:styleId="af7">
    <w:name w:val="Subtle Emphasis"/>
    <w:basedOn w:val="a0"/>
    <w:uiPriority w:val="19"/>
    <w:qFormat/>
    <w:rsid w:val="00CF5F4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CF5F42"/>
    <w:rPr>
      <w:i/>
      <w:iCs/>
      <w:color w:val="5B9BD5" w:themeColor="accent1"/>
    </w:rPr>
  </w:style>
  <w:style w:type="character" w:styleId="af9">
    <w:name w:val="Subtle Reference"/>
    <w:basedOn w:val="a0"/>
    <w:uiPriority w:val="31"/>
    <w:qFormat/>
    <w:rsid w:val="00CF5F42"/>
    <w:rPr>
      <w:smallCaps/>
      <w:color w:val="5A5A5A" w:themeColor="text1" w:themeTint="A5"/>
    </w:rPr>
  </w:style>
  <w:style w:type="character" w:styleId="afa">
    <w:name w:val="Intense Reference"/>
    <w:basedOn w:val="a0"/>
    <w:uiPriority w:val="32"/>
    <w:qFormat/>
    <w:rsid w:val="00CF5F42"/>
    <w:rPr>
      <w:b/>
      <w:bCs/>
      <w:smallCaps/>
      <w:color w:val="5B9BD5" w:themeColor="accent1"/>
      <w:spacing w:val="5"/>
    </w:rPr>
  </w:style>
  <w:style w:type="character" w:styleId="afb">
    <w:name w:val="Hyperlink"/>
    <w:basedOn w:val="a0"/>
    <w:uiPriority w:val="99"/>
    <w:unhideWhenUsed/>
    <w:rsid w:val="00CF5F42"/>
    <w:rPr>
      <w:color w:val="0563C1" w:themeColor="hyperlink"/>
      <w:u w:val="single"/>
    </w:rPr>
  </w:style>
  <w:style w:type="table" w:customStyle="1" w:styleId="1120">
    <w:name w:val="Сетка таблицы 112"/>
    <w:basedOn w:val="a1"/>
    <w:next w:val="11"/>
    <w:semiHidden/>
    <w:unhideWhenUsed/>
    <w:rsid w:val="006C6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2">
    <w:name w:val="toc 1"/>
    <w:basedOn w:val="a"/>
    <w:next w:val="a"/>
    <w:autoRedefine/>
    <w:uiPriority w:val="39"/>
    <w:unhideWhenUsed/>
    <w:rsid w:val="006C6EB0"/>
    <w:pPr>
      <w:spacing w:after="100"/>
    </w:pPr>
  </w:style>
  <w:style w:type="table" w:customStyle="1" w:styleId="3111">
    <w:name w:val="Сетка таблицы3111"/>
    <w:basedOn w:val="a1"/>
    <w:uiPriority w:val="59"/>
    <w:rsid w:val="006C6E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95512" TargetMode="External"/><Relationship Id="rId18" Type="http://schemas.openxmlformats.org/officeDocument/2006/relationships/hyperlink" Target="http://window.edu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82900" TargetMode="External"/><Relationship Id="rId17" Type="http://schemas.openxmlformats.org/officeDocument/2006/relationships/hyperlink" Target="https://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sskiiyazyk.ru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006893" TargetMode="External"/><Relationship Id="rId10" Type="http://schemas.openxmlformats.org/officeDocument/2006/relationships/footer" Target="footer3.xml"/><Relationship Id="rId19" Type="http://schemas.openxmlformats.org/officeDocument/2006/relationships/hyperlink" Target="http://school-collection.edu.ru/collection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04508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26</Pages>
  <Words>5625</Words>
  <Characters>32065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ICL4</dc:creator>
  <cp:keywords/>
  <dc:description/>
  <cp:lastModifiedBy>Студент</cp:lastModifiedBy>
  <cp:revision>16</cp:revision>
  <dcterms:created xsi:type="dcterms:W3CDTF">2022-03-18T08:31:00Z</dcterms:created>
  <dcterms:modified xsi:type="dcterms:W3CDTF">2022-03-23T11:28:00Z</dcterms:modified>
</cp:coreProperties>
</file>